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6380" w14:textId="77777777" w:rsidR="003F5DA0" w:rsidRDefault="003F5DA0">
      <w:pPr>
        <w:spacing w:after="319" w:line="259" w:lineRule="auto"/>
        <w:ind w:left="5233" w:right="0" w:firstLine="0"/>
        <w:jc w:val="left"/>
      </w:pPr>
    </w:p>
    <w:p w14:paraId="05C0DB9A" w14:textId="77777777" w:rsidR="003F5DA0" w:rsidRDefault="003F5DA0">
      <w:pPr>
        <w:spacing w:after="0" w:line="259" w:lineRule="auto"/>
        <w:ind w:left="5233" w:right="0" w:firstLine="0"/>
        <w:jc w:val="left"/>
      </w:pPr>
    </w:p>
    <w:p w14:paraId="52B55BF7" w14:textId="77777777" w:rsidR="003F5DA0" w:rsidRDefault="003F5DA0">
      <w:pPr>
        <w:spacing w:after="0" w:line="259" w:lineRule="auto"/>
        <w:ind w:left="5233" w:right="0" w:firstLine="0"/>
        <w:jc w:val="left"/>
      </w:pPr>
    </w:p>
    <w:p w14:paraId="1295F557" w14:textId="77777777" w:rsidR="003F5DA0" w:rsidRDefault="003F5DA0">
      <w:pPr>
        <w:spacing w:after="0" w:line="259" w:lineRule="auto"/>
        <w:ind w:left="5233" w:right="0" w:firstLine="0"/>
        <w:jc w:val="left"/>
      </w:pPr>
    </w:p>
    <w:p w14:paraId="1DF1BF95" w14:textId="77777777" w:rsidR="003F5DA0" w:rsidRDefault="003F5DA0">
      <w:pPr>
        <w:spacing w:after="124" w:line="259" w:lineRule="auto"/>
        <w:ind w:left="5233" w:right="0" w:firstLine="0"/>
        <w:jc w:val="left"/>
      </w:pPr>
    </w:p>
    <w:p w14:paraId="5E4F7AB6" w14:textId="77777777" w:rsidR="003F5DA0" w:rsidRDefault="002C1C00">
      <w:pPr>
        <w:spacing w:after="2" w:line="365" w:lineRule="auto"/>
        <w:ind w:left="2235" w:right="582" w:hanging="792"/>
        <w:jc w:val="left"/>
      </w:pPr>
      <w:r>
        <w:rPr>
          <w:b/>
          <w:sz w:val="44"/>
          <w:u w:val="single" w:color="000000"/>
        </w:rPr>
        <w:t>VENTE DE BIENS ET DROITS IMMOBILIERS</w:t>
      </w:r>
    </w:p>
    <w:p w14:paraId="2A23922D" w14:textId="77777777" w:rsidR="003F5DA0" w:rsidRDefault="003F5DA0">
      <w:pPr>
        <w:spacing w:after="239" w:line="259" w:lineRule="auto"/>
        <w:ind w:left="5233" w:right="0" w:firstLine="0"/>
        <w:jc w:val="left"/>
      </w:pPr>
    </w:p>
    <w:p w14:paraId="31AB9E11" w14:textId="77777777" w:rsidR="003F5DA0" w:rsidRDefault="003F5DA0">
      <w:pPr>
        <w:spacing w:after="149" w:line="259" w:lineRule="auto"/>
        <w:ind w:left="5233" w:right="0" w:firstLine="0"/>
        <w:jc w:val="left"/>
      </w:pPr>
    </w:p>
    <w:p w14:paraId="1FDBC439" w14:textId="77777777" w:rsidR="003F5DA0" w:rsidRDefault="002C1C00">
      <w:pPr>
        <w:spacing w:after="133" w:line="259" w:lineRule="auto"/>
        <w:ind w:left="0" w:right="215" w:firstLine="0"/>
        <w:jc w:val="right"/>
      </w:pPr>
      <w:r>
        <w:rPr>
          <w:noProof/>
        </w:rPr>
        <w:drawing>
          <wp:inline distT="0" distB="0" distL="0" distR="0" wp14:anchorId="654A04D9" wp14:editId="63A8EBFF">
            <wp:extent cx="6534150" cy="2076450"/>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0"/>
                    <a:stretch>
                      <a:fillRect/>
                    </a:stretch>
                  </pic:blipFill>
                  <pic:spPr>
                    <a:xfrm>
                      <a:off x="0" y="0"/>
                      <a:ext cx="6534150" cy="2076450"/>
                    </a:xfrm>
                    <a:prstGeom prst="rect">
                      <a:avLst/>
                    </a:prstGeom>
                  </pic:spPr>
                </pic:pic>
              </a:graphicData>
            </a:graphic>
          </wp:inline>
        </w:drawing>
      </w:r>
    </w:p>
    <w:p w14:paraId="4D039493" w14:textId="77777777" w:rsidR="002262D6" w:rsidRDefault="002262D6">
      <w:pPr>
        <w:spacing w:after="268" w:line="259" w:lineRule="auto"/>
        <w:ind w:left="1985" w:right="0" w:firstLine="0"/>
        <w:jc w:val="left"/>
        <w:rPr>
          <w:sz w:val="44"/>
        </w:rPr>
      </w:pPr>
    </w:p>
    <w:p w14:paraId="1D67AB63" w14:textId="77777777" w:rsidR="003F5DA0" w:rsidRDefault="00105066">
      <w:pPr>
        <w:spacing w:after="268" w:line="259" w:lineRule="auto"/>
        <w:ind w:left="1985" w:right="0" w:firstLine="0"/>
        <w:jc w:val="left"/>
      </w:pPr>
      <w:r>
        <w:rPr>
          <w:sz w:val="44"/>
        </w:rPr>
        <w:t>4 Rue René Madec</w:t>
      </w:r>
      <w:r w:rsidR="002C1C00">
        <w:rPr>
          <w:sz w:val="44"/>
        </w:rPr>
        <w:t xml:space="preserve"> – 29000 QUIMPER </w:t>
      </w:r>
    </w:p>
    <w:p w14:paraId="2D26C298" w14:textId="77777777" w:rsidR="003F5DA0" w:rsidRDefault="003F5DA0">
      <w:pPr>
        <w:spacing w:after="237" w:line="259" w:lineRule="auto"/>
        <w:ind w:left="5233" w:right="0" w:firstLine="0"/>
        <w:jc w:val="left"/>
      </w:pPr>
    </w:p>
    <w:p w14:paraId="4303FB97" w14:textId="77777777" w:rsidR="003F5DA0" w:rsidRDefault="003F5DA0">
      <w:pPr>
        <w:spacing w:after="31" w:line="259" w:lineRule="auto"/>
        <w:ind w:left="5233" w:right="0" w:firstLine="0"/>
        <w:jc w:val="left"/>
      </w:pPr>
    </w:p>
    <w:p w14:paraId="0AD79671" w14:textId="77777777" w:rsidR="003F5DA0" w:rsidRDefault="003F5DA0">
      <w:pPr>
        <w:spacing w:after="218" w:line="259" w:lineRule="auto"/>
        <w:ind w:left="5233" w:right="0" w:firstLine="0"/>
        <w:jc w:val="left"/>
      </w:pPr>
    </w:p>
    <w:p w14:paraId="0BB32493" w14:textId="77777777" w:rsidR="003F5DA0" w:rsidRDefault="003F5DA0">
      <w:pPr>
        <w:spacing w:after="218" w:line="259" w:lineRule="auto"/>
        <w:ind w:left="5233" w:right="0" w:firstLine="0"/>
        <w:jc w:val="left"/>
      </w:pPr>
    </w:p>
    <w:p w14:paraId="728EE5BA" w14:textId="77777777" w:rsidR="003F5DA0" w:rsidRDefault="003F5DA0">
      <w:pPr>
        <w:spacing w:after="218" w:line="259" w:lineRule="auto"/>
        <w:ind w:left="5233" w:right="0" w:firstLine="0"/>
        <w:jc w:val="left"/>
      </w:pPr>
    </w:p>
    <w:p w14:paraId="6F1017F7" w14:textId="77777777" w:rsidR="003F5DA0" w:rsidRDefault="003F5DA0">
      <w:pPr>
        <w:spacing w:after="218" w:line="259" w:lineRule="auto"/>
        <w:ind w:left="5233" w:right="0" w:firstLine="0"/>
        <w:jc w:val="left"/>
      </w:pPr>
    </w:p>
    <w:p w14:paraId="1EE3AB73" w14:textId="77777777" w:rsidR="00721DC1" w:rsidRDefault="00721DC1">
      <w:pPr>
        <w:spacing w:after="10" w:line="248" w:lineRule="auto"/>
        <w:ind w:left="-5" w:right="223"/>
        <w:rPr>
          <w:b/>
        </w:rPr>
        <w:sectPr w:rsidR="00721DC1" w:rsidSect="00985846">
          <w:headerReference w:type="default" r:id="rId11"/>
          <w:pgSz w:w="11906" w:h="16838"/>
          <w:pgMar w:top="211" w:right="478" w:bottom="800" w:left="720" w:header="720" w:footer="720" w:gutter="0"/>
          <w:cols w:space="720"/>
        </w:sectPr>
      </w:pPr>
    </w:p>
    <w:p w14:paraId="6DCA8353" w14:textId="77777777" w:rsidR="003F5DA0" w:rsidRDefault="00133EE9">
      <w:pPr>
        <w:spacing w:after="10" w:line="248" w:lineRule="auto"/>
        <w:ind w:left="-5" w:right="223"/>
      </w:pPr>
      <w:r>
        <w:rPr>
          <w:b/>
        </w:rPr>
        <w:lastRenderedPageBreak/>
        <w:t>MANDATAIRE :</w:t>
      </w:r>
    </w:p>
    <w:p w14:paraId="0D1CFA9F" w14:textId="77777777" w:rsidR="003F5DA0" w:rsidRDefault="003F5DA0">
      <w:pPr>
        <w:spacing w:after="0" w:line="259" w:lineRule="auto"/>
        <w:ind w:left="0" w:right="0" w:firstLine="0"/>
        <w:jc w:val="left"/>
      </w:pPr>
    </w:p>
    <w:p w14:paraId="2BC755CB" w14:textId="77777777" w:rsidR="00931AD5" w:rsidRDefault="002C1C00">
      <w:pPr>
        <w:ind w:left="-5"/>
      </w:pPr>
      <w:r>
        <w:t xml:space="preserve">En présence et avec le concours de : TERRE D’IMMO </w:t>
      </w:r>
      <w:r>
        <w:tab/>
      </w:r>
    </w:p>
    <w:p w14:paraId="193310C9" w14:textId="77777777" w:rsidR="003F5DA0" w:rsidRDefault="002C1C00">
      <w:pPr>
        <w:ind w:left="-5"/>
      </w:pPr>
      <w:r>
        <w:t xml:space="preserve">Représentant : Mr GUEGUEN Christophe </w:t>
      </w:r>
      <w:r>
        <w:tab/>
      </w:r>
    </w:p>
    <w:p w14:paraId="57179FCC" w14:textId="32695F8F" w:rsidR="003F5DA0" w:rsidRDefault="00812911">
      <w:pPr>
        <w:tabs>
          <w:tab w:val="center" w:pos="5616"/>
        </w:tabs>
        <w:ind w:left="-15" w:right="0" w:firstLine="0"/>
        <w:jc w:val="left"/>
      </w:pPr>
      <w:r>
        <w:t>4 rue René Madec</w:t>
      </w:r>
      <w:r w:rsidR="002C1C00">
        <w:t xml:space="preserve"> 29000 QUIMPER, 02.98.65.13.13. </w:t>
      </w:r>
    </w:p>
    <w:p w14:paraId="405A3877" w14:textId="77777777" w:rsidR="003F5DA0" w:rsidRDefault="002262D6">
      <w:pPr>
        <w:tabs>
          <w:tab w:val="center" w:pos="5588"/>
        </w:tabs>
        <w:ind w:left="-15" w:right="0" w:firstLine="0"/>
        <w:jc w:val="left"/>
      </w:pPr>
      <w:r>
        <w:t>a</w:t>
      </w:r>
      <w:r w:rsidR="002C1C00">
        <w:t xml:space="preserve">gence@terredimmo.fr </w:t>
      </w:r>
      <w:r w:rsidR="002C1C00">
        <w:tab/>
      </w:r>
    </w:p>
    <w:p w14:paraId="60350186" w14:textId="77777777" w:rsidR="003F5DA0" w:rsidRDefault="00931AD5" w:rsidP="007D5D8B">
      <w:pPr>
        <w:spacing w:after="232"/>
        <w:ind w:left="-5" w:right="5827"/>
      </w:pPr>
      <w:r>
        <w:t>RCS QUIMPER: 789 185 675. SAS</w:t>
      </w:r>
      <w:r w:rsidR="002C1C00">
        <w:t xml:space="preserve"> CG IMMOBILIER au  capital de 10  000 €, Carte professionnelle T 867 </w:t>
      </w:r>
      <w:r w:rsidR="007D5D8B">
        <w:t xml:space="preserve">    N</w:t>
      </w:r>
      <w:r w:rsidR="007D5D8B">
        <w:rPr>
          <w:rFonts w:ascii="Arial" w:hAnsi="Arial" w:cs="Arial"/>
          <w:sz w:val="16"/>
        </w:rPr>
        <w:t>°  : CPI 29032016000009136</w:t>
      </w:r>
      <w:r w:rsidR="002C1C00">
        <w:t>Délivrée par la Préfecture du Finistère, Garantie  Financière CGAIM 89, rue de la Boëtie 75008 PARIS.</w:t>
      </w:r>
    </w:p>
    <w:p w14:paraId="6C8858C7" w14:textId="77777777" w:rsidR="003F5DA0" w:rsidRDefault="002C1C00">
      <w:pPr>
        <w:spacing w:after="10" w:line="248" w:lineRule="auto"/>
        <w:ind w:left="-5" w:right="223"/>
      </w:pPr>
      <w:r>
        <w:rPr>
          <w:b/>
        </w:rPr>
        <w:t xml:space="preserve">ENTRE LES SOUSSIGNES : </w:t>
      </w:r>
    </w:p>
    <w:p w14:paraId="45C2C819" w14:textId="77777777" w:rsidR="003F5DA0" w:rsidRDefault="003F5DA0">
      <w:pPr>
        <w:spacing w:after="0" w:line="259" w:lineRule="auto"/>
        <w:ind w:left="0" w:right="0" w:firstLine="0"/>
        <w:jc w:val="left"/>
      </w:pPr>
    </w:p>
    <w:p w14:paraId="1E505371" w14:textId="77777777" w:rsidR="003C1DDF" w:rsidRPr="003C1DDF" w:rsidRDefault="003C1DDF" w:rsidP="003C1DDF">
      <w:pPr>
        <w:pBdr>
          <w:top w:val="single" w:sz="4" w:space="0" w:color="000000"/>
          <w:left w:val="single" w:sz="4" w:space="5" w:color="000000"/>
          <w:bottom w:val="single" w:sz="4" w:space="0" w:color="000000"/>
          <w:right w:val="single" w:sz="4" w:space="0" w:color="000000"/>
        </w:pBdr>
        <w:spacing w:after="0" w:line="265" w:lineRule="auto"/>
        <w:ind w:left="156" w:right="0"/>
        <w:jc w:val="left"/>
        <w:rPr>
          <w:i/>
          <w:iCs/>
        </w:rPr>
      </w:pPr>
      <w:r w:rsidRPr="003C1DDF">
        <w:rPr>
          <w:b/>
          <w:i/>
          <w:iCs/>
          <w:highlight w:val="yellow"/>
        </w:rPr>
        <w:t xml:space="preserve">Informations pour la saisie : </w:t>
      </w:r>
      <w:r w:rsidRPr="003C1DDF">
        <w:rPr>
          <w:i/>
          <w:iCs/>
          <w:highlight w:val="yellow"/>
        </w:rPr>
        <w:t>Nom en MAJUSCULE, prénom non composé (2eme, 3eme…) séparé par une virgule, commune en majuscule, CP entre parenthèse après la commune, le mois d’une date en lettres et non chiffre</w:t>
      </w:r>
    </w:p>
    <w:p w14:paraId="5C834005" w14:textId="0A9DCB7A" w:rsidR="00D775FC" w:rsidRDefault="00D775FC" w:rsidP="00D775FC">
      <w:pPr>
        <w:pBdr>
          <w:top w:val="single" w:sz="4" w:space="0" w:color="000000"/>
          <w:left w:val="single" w:sz="4" w:space="5" w:color="000000"/>
          <w:bottom w:val="single" w:sz="4" w:space="0" w:color="000000"/>
          <w:right w:val="single" w:sz="4" w:space="0" w:color="000000"/>
        </w:pBdr>
        <w:spacing w:after="0" w:line="265" w:lineRule="auto"/>
        <w:ind w:left="156" w:right="0"/>
        <w:jc w:val="left"/>
        <w:rPr>
          <w:b/>
        </w:rPr>
      </w:pPr>
      <w:r w:rsidRPr="008D782E">
        <w:rPr>
          <w:b/>
          <w:u w:val="single"/>
        </w:rPr>
        <w:t>VENDEUR</w:t>
      </w:r>
      <w:r>
        <w:rPr>
          <w:b/>
        </w:rPr>
        <w:t xml:space="preserve">(S) : </w:t>
      </w:r>
    </w:p>
    <w:p w14:paraId="4097CB7C" w14:textId="77777777" w:rsidR="00D775FC" w:rsidRPr="00272627" w:rsidRDefault="00D775FC" w:rsidP="00D775FC">
      <w:pPr>
        <w:pBdr>
          <w:top w:val="single" w:sz="4" w:space="0" w:color="000000"/>
          <w:left w:val="single" w:sz="4" w:space="5" w:color="000000"/>
          <w:bottom w:val="single" w:sz="4" w:space="0" w:color="000000"/>
          <w:right w:val="single" w:sz="4" w:space="0" w:color="000000"/>
        </w:pBdr>
        <w:spacing w:after="0" w:line="259" w:lineRule="auto"/>
        <w:ind w:left="146" w:right="0" w:firstLine="0"/>
        <w:jc w:val="left"/>
        <w:rPr>
          <w:b/>
          <w:color w:val="FF0000"/>
        </w:rPr>
      </w:pPr>
      <w:r w:rsidRPr="00272627">
        <w:rPr>
          <w:b/>
          <w:color w:val="FF0000"/>
        </w:rPr>
        <w:t xml:space="preserve">Madame </w:t>
      </w:r>
    </w:p>
    <w:p w14:paraId="1A661DC7" w14:textId="77777777" w:rsidR="00D775FC" w:rsidRPr="00272627" w:rsidRDefault="00D775FC" w:rsidP="00D775FC">
      <w:pPr>
        <w:pBdr>
          <w:top w:val="single" w:sz="4" w:space="0" w:color="000000"/>
          <w:left w:val="single" w:sz="4" w:space="5" w:color="000000"/>
          <w:bottom w:val="single" w:sz="4" w:space="0" w:color="000000"/>
          <w:right w:val="single" w:sz="4" w:space="0" w:color="000000"/>
        </w:pBdr>
        <w:spacing w:after="0" w:line="259" w:lineRule="auto"/>
        <w:ind w:left="146" w:right="0" w:firstLine="0"/>
        <w:jc w:val="left"/>
        <w:rPr>
          <w:b/>
          <w:color w:val="FF0000"/>
        </w:rPr>
      </w:pPr>
      <w:r w:rsidRPr="00272627">
        <w:rPr>
          <w:b/>
          <w:color w:val="FF0000"/>
        </w:rPr>
        <w:t xml:space="preserve">Née, le                          à                  </w:t>
      </w:r>
    </w:p>
    <w:p w14:paraId="5A912AF1" w14:textId="77777777" w:rsidR="00D775FC" w:rsidRPr="00272627" w:rsidRDefault="00D775FC" w:rsidP="00D775FC">
      <w:pPr>
        <w:pBdr>
          <w:top w:val="single" w:sz="4" w:space="0" w:color="000000"/>
          <w:left w:val="single" w:sz="4" w:space="5" w:color="000000"/>
          <w:bottom w:val="single" w:sz="4" w:space="0" w:color="000000"/>
          <w:right w:val="single" w:sz="4" w:space="0" w:color="000000"/>
        </w:pBdr>
        <w:spacing w:after="0" w:line="259" w:lineRule="auto"/>
        <w:ind w:left="146" w:right="0" w:firstLine="0"/>
        <w:jc w:val="left"/>
        <w:rPr>
          <w:b/>
          <w:color w:val="FF0000"/>
        </w:rPr>
      </w:pPr>
      <w:r w:rsidRPr="00272627">
        <w:rPr>
          <w:b/>
          <w:color w:val="FF0000"/>
        </w:rPr>
        <w:t>Nationalité Française</w:t>
      </w:r>
    </w:p>
    <w:p w14:paraId="0E293C9D" w14:textId="77777777" w:rsidR="00D775FC" w:rsidRPr="00272627" w:rsidRDefault="00D775FC" w:rsidP="00D775FC">
      <w:pPr>
        <w:pBdr>
          <w:top w:val="single" w:sz="4" w:space="0" w:color="000000"/>
          <w:left w:val="single" w:sz="4" w:space="5" w:color="000000"/>
          <w:bottom w:val="single" w:sz="4" w:space="0" w:color="000000"/>
          <w:right w:val="single" w:sz="4" w:space="0" w:color="000000"/>
        </w:pBdr>
        <w:spacing w:after="0" w:line="265" w:lineRule="auto"/>
        <w:ind w:left="156" w:right="0"/>
        <w:jc w:val="left"/>
        <w:rPr>
          <w:b/>
          <w:color w:val="FF0000"/>
        </w:rPr>
      </w:pPr>
      <w:r w:rsidRPr="00272627">
        <w:rPr>
          <w:b/>
          <w:color w:val="FF0000"/>
        </w:rPr>
        <w:t>Profession :</w:t>
      </w:r>
    </w:p>
    <w:p w14:paraId="5F071D70" w14:textId="77777777" w:rsidR="00D775FC" w:rsidRPr="00272627" w:rsidRDefault="00D775FC" w:rsidP="00D775FC">
      <w:pPr>
        <w:pBdr>
          <w:top w:val="single" w:sz="4" w:space="0" w:color="000000"/>
          <w:left w:val="single" w:sz="4" w:space="5" w:color="000000"/>
          <w:bottom w:val="single" w:sz="4" w:space="0" w:color="000000"/>
          <w:right w:val="single" w:sz="4" w:space="0" w:color="000000"/>
        </w:pBdr>
        <w:spacing w:after="0" w:line="259" w:lineRule="auto"/>
        <w:ind w:left="146" w:right="0" w:firstLine="0"/>
        <w:jc w:val="left"/>
        <w:rPr>
          <w:b/>
          <w:color w:val="FF0000"/>
        </w:rPr>
      </w:pPr>
    </w:p>
    <w:p w14:paraId="2F0139B0" w14:textId="77777777" w:rsidR="00D775FC" w:rsidRPr="00272627" w:rsidRDefault="00D775FC" w:rsidP="00D775FC">
      <w:pPr>
        <w:pBdr>
          <w:top w:val="single" w:sz="4" w:space="0" w:color="000000"/>
          <w:left w:val="single" w:sz="4" w:space="5" w:color="000000"/>
          <w:bottom w:val="single" w:sz="4" w:space="0" w:color="000000"/>
          <w:right w:val="single" w:sz="4" w:space="0" w:color="000000"/>
        </w:pBdr>
        <w:spacing w:after="0" w:line="259" w:lineRule="auto"/>
        <w:ind w:left="146" w:right="0" w:firstLine="0"/>
        <w:jc w:val="left"/>
        <w:rPr>
          <w:b/>
          <w:color w:val="FF0000"/>
        </w:rPr>
      </w:pPr>
      <w:r w:rsidRPr="00272627">
        <w:rPr>
          <w:b/>
          <w:color w:val="FF0000"/>
        </w:rPr>
        <w:t xml:space="preserve">Monsieur </w:t>
      </w:r>
    </w:p>
    <w:p w14:paraId="5D0EF345" w14:textId="77777777" w:rsidR="00D775FC" w:rsidRPr="00272627" w:rsidRDefault="00D775FC" w:rsidP="00D775FC">
      <w:pPr>
        <w:pBdr>
          <w:top w:val="single" w:sz="4" w:space="0" w:color="000000"/>
          <w:left w:val="single" w:sz="4" w:space="5" w:color="000000"/>
          <w:bottom w:val="single" w:sz="4" w:space="0" w:color="000000"/>
          <w:right w:val="single" w:sz="4" w:space="0" w:color="000000"/>
        </w:pBdr>
        <w:spacing w:after="0" w:line="259" w:lineRule="auto"/>
        <w:ind w:left="146" w:right="0" w:firstLine="0"/>
        <w:jc w:val="left"/>
        <w:rPr>
          <w:b/>
          <w:color w:val="FF0000"/>
        </w:rPr>
      </w:pPr>
      <w:r w:rsidRPr="00272627">
        <w:rPr>
          <w:b/>
          <w:color w:val="FF0000"/>
        </w:rPr>
        <w:t xml:space="preserve">Né, le                          à                  </w:t>
      </w:r>
    </w:p>
    <w:p w14:paraId="21979235" w14:textId="77777777" w:rsidR="00D775FC" w:rsidRPr="00272627" w:rsidRDefault="00D775FC" w:rsidP="00D775FC">
      <w:pPr>
        <w:pBdr>
          <w:top w:val="single" w:sz="4" w:space="0" w:color="000000"/>
          <w:left w:val="single" w:sz="4" w:space="5" w:color="000000"/>
          <w:bottom w:val="single" w:sz="4" w:space="0" w:color="000000"/>
          <w:right w:val="single" w:sz="4" w:space="0" w:color="000000"/>
        </w:pBdr>
        <w:spacing w:after="0" w:line="259" w:lineRule="auto"/>
        <w:ind w:left="146" w:right="0" w:firstLine="0"/>
        <w:jc w:val="left"/>
        <w:rPr>
          <w:b/>
          <w:color w:val="FF0000"/>
        </w:rPr>
      </w:pPr>
      <w:r w:rsidRPr="00272627">
        <w:rPr>
          <w:b/>
          <w:color w:val="FF0000"/>
        </w:rPr>
        <w:t>Nationalité Française</w:t>
      </w:r>
    </w:p>
    <w:p w14:paraId="4ED0C38F" w14:textId="77777777" w:rsidR="00D775FC" w:rsidRPr="00272627" w:rsidRDefault="00D775FC" w:rsidP="00D775FC">
      <w:pPr>
        <w:pBdr>
          <w:top w:val="single" w:sz="4" w:space="0" w:color="000000"/>
          <w:left w:val="single" w:sz="4" w:space="5" w:color="000000"/>
          <w:bottom w:val="single" w:sz="4" w:space="0" w:color="000000"/>
          <w:right w:val="single" w:sz="4" w:space="0" w:color="000000"/>
        </w:pBdr>
        <w:spacing w:after="0" w:line="265" w:lineRule="auto"/>
        <w:ind w:left="156" w:right="0"/>
        <w:jc w:val="left"/>
        <w:rPr>
          <w:b/>
          <w:color w:val="FF0000"/>
        </w:rPr>
      </w:pPr>
      <w:r w:rsidRPr="00272627">
        <w:rPr>
          <w:b/>
          <w:color w:val="FF0000"/>
        </w:rPr>
        <w:t>Profession :</w:t>
      </w:r>
    </w:p>
    <w:p w14:paraId="39EB29A7" w14:textId="77777777" w:rsidR="00D775FC" w:rsidRPr="00272627" w:rsidRDefault="00D775FC" w:rsidP="00D775FC">
      <w:pPr>
        <w:pBdr>
          <w:top w:val="single" w:sz="4" w:space="0" w:color="000000"/>
          <w:left w:val="single" w:sz="4" w:space="5" w:color="000000"/>
          <w:bottom w:val="single" w:sz="4" w:space="0" w:color="000000"/>
          <w:right w:val="single" w:sz="4" w:space="0" w:color="000000"/>
        </w:pBdr>
        <w:spacing w:after="0" w:line="265" w:lineRule="auto"/>
        <w:ind w:left="156" w:right="0"/>
        <w:jc w:val="left"/>
        <w:rPr>
          <w:b/>
          <w:color w:val="FF0000"/>
        </w:rPr>
      </w:pPr>
    </w:p>
    <w:p w14:paraId="0DA9CA4E" w14:textId="3BB447AE" w:rsidR="00D775FC" w:rsidRPr="00272627" w:rsidRDefault="00D775FC" w:rsidP="00D775FC">
      <w:pPr>
        <w:pBdr>
          <w:top w:val="single" w:sz="4" w:space="0" w:color="000000"/>
          <w:left w:val="single" w:sz="4" w:space="5" w:color="000000"/>
          <w:bottom w:val="single" w:sz="4" w:space="0" w:color="000000"/>
          <w:right w:val="single" w:sz="4" w:space="0" w:color="000000"/>
        </w:pBdr>
        <w:spacing w:after="0" w:line="265" w:lineRule="auto"/>
        <w:ind w:left="156" w:right="0"/>
        <w:jc w:val="left"/>
        <w:rPr>
          <w:b/>
          <w:color w:val="FF0000"/>
        </w:rPr>
      </w:pPr>
      <w:bookmarkStart w:id="0" w:name="_Hlk52035132"/>
      <w:r w:rsidRPr="00272627">
        <w:rPr>
          <w:b/>
          <w:color w:val="FF0000"/>
        </w:rPr>
        <w:t>Marié</w:t>
      </w:r>
      <w:r w:rsidR="00400A99">
        <w:rPr>
          <w:b/>
          <w:color w:val="FF0000"/>
        </w:rPr>
        <w:t>s</w:t>
      </w:r>
      <w:r w:rsidRPr="00272627">
        <w:rPr>
          <w:b/>
          <w:color w:val="FF0000"/>
        </w:rPr>
        <w:t xml:space="preserve"> / pacsé</w:t>
      </w:r>
      <w:r w:rsidR="00400A99">
        <w:rPr>
          <w:b/>
          <w:color w:val="FF0000"/>
        </w:rPr>
        <w:t>s</w:t>
      </w:r>
      <w:r w:rsidRPr="00272627">
        <w:rPr>
          <w:b/>
          <w:color w:val="FF0000"/>
        </w:rPr>
        <w:t xml:space="preserve"> :        date : </w:t>
      </w:r>
      <w:r w:rsidRPr="00272627">
        <w:rPr>
          <w:b/>
          <w:color w:val="FF0000"/>
        </w:rPr>
        <w:tab/>
      </w:r>
      <w:r w:rsidRPr="00272627">
        <w:rPr>
          <w:b/>
          <w:color w:val="FF0000"/>
        </w:rPr>
        <w:tab/>
      </w:r>
      <w:r w:rsidRPr="00272627">
        <w:rPr>
          <w:b/>
          <w:color w:val="FF0000"/>
        </w:rPr>
        <w:tab/>
      </w:r>
      <w:r w:rsidRPr="00272627">
        <w:rPr>
          <w:b/>
          <w:color w:val="FF0000"/>
        </w:rPr>
        <w:tab/>
        <w:t xml:space="preserve">lieu : </w:t>
      </w:r>
    </w:p>
    <w:bookmarkEnd w:id="0"/>
    <w:p w14:paraId="45C2D59F" w14:textId="77777777" w:rsidR="00D775FC" w:rsidRPr="00272627" w:rsidRDefault="00D775FC" w:rsidP="00D775FC">
      <w:pPr>
        <w:pBdr>
          <w:top w:val="single" w:sz="4" w:space="0" w:color="000000"/>
          <w:left w:val="single" w:sz="4" w:space="5" w:color="000000"/>
          <w:bottom w:val="single" w:sz="4" w:space="0" w:color="000000"/>
          <w:right w:val="single" w:sz="4" w:space="0" w:color="000000"/>
        </w:pBdr>
        <w:spacing w:after="0" w:line="265" w:lineRule="auto"/>
        <w:ind w:left="156" w:right="0"/>
        <w:jc w:val="left"/>
        <w:rPr>
          <w:b/>
          <w:color w:val="FF0000"/>
        </w:rPr>
      </w:pPr>
    </w:p>
    <w:p w14:paraId="5E8A12F2" w14:textId="77777777" w:rsidR="00D775FC" w:rsidRDefault="00D775FC" w:rsidP="00D775FC">
      <w:pPr>
        <w:pBdr>
          <w:top w:val="single" w:sz="4" w:space="0" w:color="000000"/>
          <w:left w:val="single" w:sz="4" w:space="5" w:color="000000"/>
          <w:bottom w:val="single" w:sz="4" w:space="0" w:color="000000"/>
          <w:right w:val="single" w:sz="4" w:space="0" w:color="000000"/>
        </w:pBdr>
        <w:spacing w:after="0" w:line="265" w:lineRule="auto"/>
        <w:ind w:left="156" w:right="0"/>
        <w:jc w:val="left"/>
        <w:rPr>
          <w:b/>
          <w:color w:val="FF0000"/>
        </w:rPr>
      </w:pPr>
      <w:r w:rsidRPr="00272627">
        <w:rPr>
          <w:b/>
          <w:color w:val="FF0000"/>
        </w:rPr>
        <w:t xml:space="preserve">Demeurant ensemble : </w:t>
      </w:r>
    </w:p>
    <w:p w14:paraId="7205B41D" w14:textId="77777777" w:rsidR="00D775FC" w:rsidRPr="00272627" w:rsidRDefault="00D775FC" w:rsidP="00D775FC">
      <w:pPr>
        <w:pBdr>
          <w:top w:val="single" w:sz="4" w:space="0" w:color="000000"/>
          <w:left w:val="single" w:sz="4" w:space="5" w:color="000000"/>
          <w:bottom w:val="single" w:sz="4" w:space="0" w:color="000000"/>
          <w:right w:val="single" w:sz="4" w:space="0" w:color="000000"/>
        </w:pBdr>
        <w:spacing w:after="0" w:line="265" w:lineRule="auto"/>
        <w:ind w:left="156" w:right="0"/>
        <w:jc w:val="left"/>
        <w:rPr>
          <w:b/>
          <w:color w:val="FF0000"/>
        </w:rPr>
      </w:pPr>
    </w:p>
    <w:p w14:paraId="5FDBB372" w14:textId="77777777" w:rsidR="003F5DA0" w:rsidRDefault="003F5DA0">
      <w:pPr>
        <w:spacing w:after="0" w:line="259" w:lineRule="auto"/>
        <w:ind w:left="0" w:right="0" w:firstLine="0"/>
        <w:jc w:val="left"/>
      </w:pPr>
    </w:p>
    <w:p w14:paraId="0A800072" w14:textId="77777777" w:rsidR="003F5DA0" w:rsidRDefault="002C1C00">
      <w:pPr>
        <w:ind w:left="-5" w:right="227"/>
      </w:pPr>
      <w:r>
        <w:t xml:space="preserve">d' une part </w:t>
      </w:r>
    </w:p>
    <w:p w14:paraId="6B9DDBB2" w14:textId="77777777" w:rsidR="00D775FC" w:rsidRDefault="00D775FC" w:rsidP="00D775FC">
      <w:pPr>
        <w:spacing w:after="0" w:line="259" w:lineRule="auto"/>
        <w:ind w:left="0" w:right="0" w:firstLine="0"/>
        <w:jc w:val="left"/>
      </w:pPr>
    </w:p>
    <w:p w14:paraId="2202240B" w14:textId="77777777" w:rsidR="003F5DA0" w:rsidRDefault="002C1C00" w:rsidP="00D775FC">
      <w:pPr>
        <w:spacing w:after="0" w:line="259" w:lineRule="auto"/>
        <w:ind w:left="0" w:right="0" w:firstLine="0"/>
        <w:jc w:val="left"/>
      </w:pPr>
      <w:r>
        <w:t xml:space="preserve">Et  </w:t>
      </w:r>
    </w:p>
    <w:p w14:paraId="472D6E85" w14:textId="77777777" w:rsidR="003F5DA0" w:rsidRDefault="002C1C00">
      <w:pPr>
        <w:pBdr>
          <w:top w:val="single" w:sz="4" w:space="0" w:color="000000"/>
          <w:left w:val="single" w:sz="4" w:space="0" w:color="000000"/>
          <w:bottom w:val="single" w:sz="4" w:space="0" w:color="000000"/>
          <w:right w:val="single" w:sz="4" w:space="0" w:color="000000"/>
        </w:pBdr>
        <w:spacing w:after="0" w:line="265" w:lineRule="auto"/>
        <w:ind w:left="65" w:right="0"/>
        <w:jc w:val="left"/>
      </w:pPr>
      <w:r w:rsidRPr="00D775FC">
        <w:rPr>
          <w:b/>
          <w:u w:val="single"/>
        </w:rPr>
        <w:t>ACQUEREUR</w:t>
      </w:r>
      <w:r w:rsidR="00D775FC" w:rsidRPr="00D775FC">
        <w:rPr>
          <w:b/>
          <w:u w:val="single"/>
        </w:rPr>
        <w:t>(</w:t>
      </w:r>
      <w:r w:rsidR="002F542E" w:rsidRPr="00D775FC">
        <w:rPr>
          <w:b/>
          <w:u w:val="single"/>
        </w:rPr>
        <w:t>S</w:t>
      </w:r>
      <w:r w:rsidR="00D775FC" w:rsidRPr="00D775FC">
        <w:rPr>
          <w:b/>
          <w:u w:val="single"/>
        </w:rPr>
        <w:t>)</w:t>
      </w:r>
      <w:r>
        <w:rPr>
          <w:b/>
        </w:rPr>
        <w:t xml:space="preserve"> : </w:t>
      </w:r>
    </w:p>
    <w:p w14:paraId="5472A059" w14:textId="77777777" w:rsidR="00D775FC" w:rsidRPr="00272627" w:rsidRDefault="00D775FC" w:rsidP="00D775FC">
      <w:pPr>
        <w:pBdr>
          <w:top w:val="single" w:sz="4" w:space="0" w:color="000000"/>
          <w:left w:val="single" w:sz="4" w:space="0" w:color="000000"/>
          <w:bottom w:val="single" w:sz="4" w:space="0" w:color="000000"/>
          <w:right w:val="single" w:sz="4" w:space="0" w:color="000000"/>
        </w:pBdr>
        <w:spacing w:after="0" w:line="265" w:lineRule="auto"/>
        <w:ind w:left="65" w:right="0"/>
        <w:jc w:val="left"/>
        <w:rPr>
          <w:b/>
          <w:color w:val="FF0000"/>
        </w:rPr>
      </w:pPr>
      <w:r w:rsidRPr="00272627">
        <w:rPr>
          <w:b/>
          <w:color w:val="FF0000"/>
        </w:rPr>
        <w:t xml:space="preserve">Madame </w:t>
      </w:r>
    </w:p>
    <w:p w14:paraId="4C7E49CD" w14:textId="77777777" w:rsidR="00D775FC" w:rsidRPr="00272627" w:rsidRDefault="00D775FC" w:rsidP="00D775FC">
      <w:pPr>
        <w:pBdr>
          <w:top w:val="single" w:sz="4" w:space="0" w:color="000000"/>
          <w:left w:val="single" w:sz="4" w:space="0" w:color="000000"/>
          <w:bottom w:val="single" w:sz="4" w:space="0" w:color="000000"/>
          <w:right w:val="single" w:sz="4" w:space="0" w:color="000000"/>
        </w:pBdr>
        <w:spacing w:after="0" w:line="265" w:lineRule="auto"/>
        <w:ind w:left="65" w:right="0"/>
        <w:jc w:val="left"/>
        <w:rPr>
          <w:b/>
          <w:color w:val="FF0000"/>
        </w:rPr>
      </w:pPr>
      <w:r w:rsidRPr="00272627">
        <w:rPr>
          <w:b/>
          <w:color w:val="FF0000"/>
        </w:rPr>
        <w:t xml:space="preserve">Née, le                          à                  </w:t>
      </w:r>
    </w:p>
    <w:p w14:paraId="23E224A7" w14:textId="77777777" w:rsidR="00D775FC" w:rsidRPr="00272627" w:rsidRDefault="00D775FC" w:rsidP="00D775FC">
      <w:pPr>
        <w:pBdr>
          <w:top w:val="single" w:sz="4" w:space="0" w:color="000000"/>
          <w:left w:val="single" w:sz="4" w:space="0" w:color="000000"/>
          <w:bottom w:val="single" w:sz="4" w:space="0" w:color="000000"/>
          <w:right w:val="single" w:sz="4" w:space="0" w:color="000000"/>
        </w:pBdr>
        <w:spacing w:after="0" w:line="265" w:lineRule="auto"/>
        <w:ind w:left="65" w:right="0"/>
        <w:jc w:val="left"/>
        <w:rPr>
          <w:b/>
          <w:color w:val="FF0000"/>
        </w:rPr>
      </w:pPr>
      <w:r w:rsidRPr="00272627">
        <w:rPr>
          <w:b/>
          <w:color w:val="FF0000"/>
        </w:rPr>
        <w:t>Nationalité Française</w:t>
      </w:r>
    </w:p>
    <w:p w14:paraId="35A4D2B7" w14:textId="77777777" w:rsidR="00D775FC" w:rsidRPr="00272627" w:rsidRDefault="00D775FC" w:rsidP="00D775FC">
      <w:pPr>
        <w:pBdr>
          <w:top w:val="single" w:sz="4" w:space="0" w:color="000000"/>
          <w:left w:val="single" w:sz="4" w:space="0" w:color="000000"/>
          <w:bottom w:val="single" w:sz="4" w:space="0" w:color="000000"/>
          <w:right w:val="single" w:sz="4" w:space="0" w:color="000000"/>
        </w:pBdr>
        <w:spacing w:after="0" w:line="265" w:lineRule="auto"/>
        <w:ind w:left="65" w:right="0"/>
        <w:jc w:val="left"/>
        <w:rPr>
          <w:b/>
          <w:color w:val="FF0000"/>
        </w:rPr>
      </w:pPr>
      <w:r w:rsidRPr="00272627">
        <w:rPr>
          <w:b/>
          <w:color w:val="FF0000"/>
        </w:rPr>
        <w:t>Profession :</w:t>
      </w:r>
    </w:p>
    <w:p w14:paraId="0F348B3A" w14:textId="77777777" w:rsidR="00D775FC" w:rsidRPr="00272627" w:rsidRDefault="00D775FC" w:rsidP="00D775FC">
      <w:pPr>
        <w:pBdr>
          <w:top w:val="single" w:sz="4" w:space="0" w:color="000000"/>
          <w:left w:val="single" w:sz="4" w:space="0" w:color="000000"/>
          <w:bottom w:val="single" w:sz="4" w:space="0" w:color="000000"/>
          <w:right w:val="single" w:sz="4" w:space="0" w:color="000000"/>
        </w:pBdr>
        <w:spacing w:after="0" w:line="265" w:lineRule="auto"/>
        <w:ind w:left="65" w:right="0"/>
        <w:jc w:val="left"/>
        <w:rPr>
          <w:b/>
          <w:color w:val="FF0000"/>
        </w:rPr>
      </w:pPr>
    </w:p>
    <w:p w14:paraId="6DCDF441" w14:textId="77777777" w:rsidR="00D775FC" w:rsidRPr="00272627" w:rsidRDefault="00D775FC" w:rsidP="00D775FC">
      <w:pPr>
        <w:pBdr>
          <w:top w:val="single" w:sz="4" w:space="0" w:color="000000"/>
          <w:left w:val="single" w:sz="4" w:space="0" w:color="000000"/>
          <w:bottom w:val="single" w:sz="4" w:space="0" w:color="000000"/>
          <w:right w:val="single" w:sz="4" w:space="0" w:color="000000"/>
        </w:pBdr>
        <w:spacing w:after="0" w:line="265" w:lineRule="auto"/>
        <w:ind w:left="65" w:right="0"/>
        <w:jc w:val="left"/>
        <w:rPr>
          <w:b/>
          <w:color w:val="FF0000"/>
        </w:rPr>
      </w:pPr>
      <w:r w:rsidRPr="00272627">
        <w:rPr>
          <w:b/>
          <w:color w:val="FF0000"/>
        </w:rPr>
        <w:t xml:space="preserve">Monsieur </w:t>
      </w:r>
    </w:p>
    <w:p w14:paraId="112046B2" w14:textId="77777777" w:rsidR="00D775FC" w:rsidRPr="00272627" w:rsidRDefault="00D775FC" w:rsidP="00D775FC">
      <w:pPr>
        <w:pBdr>
          <w:top w:val="single" w:sz="4" w:space="0" w:color="000000"/>
          <w:left w:val="single" w:sz="4" w:space="0" w:color="000000"/>
          <w:bottom w:val="single" w:sz="4" w:space="0" w:color="000000"/>
          <w:right w:val="single" w:sz="4" w:space="0" w:color="000000"/>
        </w:pBdr>
        <w:spacing w:after="0" w:line="265" w:lineRule="auto"/>
        <w:ind w:left="65" w:right="0"/>
        <w:jc w:val="left"/>
        <w:rPr>
          <w:b/>
          <w:color w:val="FF0000"/>
        </w:rPr>
      </w:pPr>
      <w:r w:rsidRPr="00272627">
        <w:rPr>
          <w:b/>
          <w:color w:val="FF0000"/>
        </w:rPr>
        <w:t xml:space="preserve">Né, le                          à                  </w:t>
      </w:r>
    </w:p>
    <w:p w14:paraId="1E44CF7E" w14:textId="77777777" w:rsidR="00D775FC" w:rsidRPr="00272627" w:rsidRDefault="00D775FC" w:rsidP="00D775FC">
      <w:pPr>
        <w:pBdr>
          <w:top w:val="single" w:sz="4" w:space="0" w:color="000000"/>
          <w:left w:val="single" w:sz="4" w:space="0" w:color="000000"/>
          <w:bottom w:val="single" w:sz="4" w:space="0" w:color="000000"/>
          <w:right w:val="single" w:sz="4" w:space="0" w:color="000000"/>
        </w:pBdr>
        <w:spacing w:after="0" w:line="265" w:lineRule="auto"/>
        <w:ind w:left="65" w:right="0"/>
        <w:jc w:val="left"/>
        <w:rPr>
          <w:b/>
          <w:color w:val="FF0000"/>
        </w:rPr>
      </w:pPr>
      <w:r w:rsidRPr="00272627">
        <w:rPr>
          <w:b/>
          <w:color w:val="FF0000"/>
        </w:rPr>
        <w:t>Nationalité Française</w:t>
      </w:r>
    </w:p>
    <w:p w14:paraId="50D8CA6C" w14:textId="05881A2C" w:rsidR="00D775FC" w:rsidRDefault="00D775FC" w:rsidP="00D775FC">
      <w:pPr>
        <w:pBdr>
          <w:top w:val="single" w:sz="4" w:space="0" w:color="000000"/>
          <w:left w:val="single" w:sz="4" w:space="0" w:color="000000"/>
          <w:bottom w:val="single" w:sz="4" w:space="0" w:color="000000"/>
          <w:right w:val="single" w:sz="4" w:space="0" w:color="000000"/>
        </w:pBdr>
        <w:spacing w:after="0" w:line="265" w:lineRule="auto"/>
        <w:ind w:left="65" w:right="0"/>
        <w:jc w:val="left"/>
        <w:rPr>
          <w:b/>
          <w:color w:val="FF0000"/>
        </w:rPr>
      </w:pPr>
      <w:r w:rsidRPr="00272627">
        <w:rPr>
          <w:b/>
          <w:color w:val="FF0000"/>
        </w:rPr>
        <w:t>Profession :</w:t>
      </w:r>
    </w:p>
    <w:p w14:paraId="5160B2E5" w14:textId="77777777" w:rsidR="00400A99" w:rsidRPr="00272627" w:rsidRDefault="00400A99" w:rsidP="00D775FC">
      <w:pPr>
        <w:pBdr>
          <w:top w:val="single" w:sz="4" w:space="0" w:color="000000"/>
          <w:left w:val="single" w:sz="4" w:space="0" w:color="000000"/>
          <w:bottom w:val="single" w:sz="4" w:space="0" w:color="000000"/>
          <w:right w:val="single" w:sz="4" w:space="0" w:color="000000"/>
        </w:pBdr>
        <w:spacing w:after="0" w:line="265" w:lineRule="auto"/>
        <w:ind w:left="65" w:right="0"/>
        <w:jc w:val="left"/>
        <w:rPr>
          <w:b/>
          <w:color w:val="FF0000"/>
        </w:rPr>
      </w:pPr>
    </w:p>
    <w:p w14:paraId="019B05F5" w14:textId="2DD7702D" w:rsidR="00D775FC" w:rsidRPr="00272627" w:rsidRDefault="00D775FC" w:rsidP="00D775FC">
      <w:pPr>
        <w:pBdr>
          <w:top w:val="single" w:sz="4" w:space="0" w:color="000000"/>
          <w:left w:val="single" w:sz="4" w:space="0" w:color="000000"/>
          <w:bottom w:val="single" w:sz="4" w:space="0" w:color="000000"/>
          <w:right w:val="single" w:sz="4" w:space="0" w:color="000000"/>
        </w:pBdr>
        <w:spacing w:after="0" w:line="265" w:lineRule="auto"/>
        <w:ind w:left="65" w:right="0"/>
        <w:jc w:val="left"/>
        <w:rPr>
          <w:b/>
          <w:color w:val="FF0000"/>
        </w:rPr>
      </w:pPr>
      <w:r w:rsidRPr="00272627">
        <w:rPr>
          <w:b/>
          <w:color w:val="FF0000"/>
        </w:rPr>
        <w:t>Marié</w:t>
      </w:r>
      <w:r w:rsidR="00400A99">
        <w:rPr>
          <w:b/>
          <w:color w:val="FF0000"/>
        </w:rPr>
        <w:t>s</w:t>
      </w:r>
      <w:r w:rsidRPr="00272627">
        <w:rPr>
          <w:b/>
          <w:color w:val="FF0000"/>
        </w:rPr>
        <w:t xml:space="preserve"> / pacsé</w:t>
      </w:r>
      <w:r w:rsidR="00400A99">
        <w:rPr>
          <w:b/>
          <w:color w:val="FF0000"/>
        </w:rPr>
        <w:t>s</w:t>
      </w:r>
      <w:r w:rsidRPr="00272627">
        <w:rPr>
          <w:b/>
          <w:color w:val="FF0000"/>
        </w:rPr>
        <w:t xml:space="preserve"> :        date : </w:t>
      </w:r>
      <w:r w:rsidRPr="00272627">
        <w:rPr>
          <w:b/>
          <w:color w:val="FF0000"/>
        </w:rPr>
        <w:tab/>
      </w:r>
      <w:r w:rsidRPr="00272627">
        <w:rPr>
          <w:b/>
          <w:color w:val="FF0000"/>
        </w:rPr>
        <w:tab/>
      </w:r>
      <w:r w:rsidRPr="00272627">
        <w:rPr>
          <w:b/>
          <w:color w:val="FF0000"/>
        </w:rPr>
        <w:tab/>
      </w:r>
      <w:r w:rsidRPr="00272627">
        <w:rPr>
          <w:b/>
          <w:color w:val="FF0000"/>
        </w:rPr>
        <w:tab/>
        <w:t>lieu :</w:t>
      </w:r>
    </w:p>
    <w:p w14:paraId="33403ABB" w14:textId="77777777" w:rsidR="00D775FC" w:rsidRPr="00D775FC" w:rsidRDefault="00D775FC" w:rsidP="00503723">
      <w:pPr>
        <w:pBdr>
          <w:top w:val="single" w:sz="4" w:space="0" w:color="000000"/>
          <w:left w:val="single" w:sz="4" w:space="0" w:color="000000"/>
          <w:bottom w:val="single" w:sz="4" w:space="0" w:color="000000"/>
          <w:right w:val="single" w:sz="4" w:space="0" w:color="000000"/>
        </w:pBdr>
        <w:spacing w:after="0" w:line="265" w:lineRule="auto"/>
        <w:ind w:left="65" w:right="0"/>
        <w:jc w:val="left"/>
        <w:rPr>
          <w:b/>
          <w:color w:val="FF0000"/>
        </w:rPr>
      </w:pPr>
      <w:r w:rsidRPr="00272627">
        <w:rPr>
          <w:b/>
          <w:color w:val="FF0000"/>
        </w:rPr>
        <w:t xml:space="preserve">Demeurant ensemble : </w:t>
      </w:r>
    </w:p>
    <w:p w14:paraId="4219F0A6" w14:textId="6E0328A8" w:rsidR="00B13F1A" w:rsidRDefault="002C1C00" w:rsidP="008B00DC">
      <w:pPr>
        <w:ind w:left="0" w:right="227" w:firstLine="0"/>
      </w:pPr>
      <w:r>
        <w:t xml:space="preserve">D’autre part </w:t>
      </w:r>
    </w:p>
    <w:p w14:paraId="6184DFBA" w14:textId="273BC970" w:rsidR="003F5DA0" w:rsidRDefault="00B13F1A" w:rsidP="00AD6850">
      <w:pPr>
        <w:spacing w:after="160" w:line="259" w:lineRule="auto"/>
        <w:ind w:left="0" w:right="0" w:firstLine="0"/>
        <w:jc w:val="center"/>
      </w:pPr>
      <w:r>
        <w:br w:type="page"/>
      </w:r>
      <w:r w:rsidR="002C1C00">
        <w:rPr>
          <w:b/>
          <w:sz w:val="28"/>
        </w:rPr>
        <w:lastRenderedPageBreak/>
        <w:t>IL A ETE CONVENU ET ARRETE CE QUI SUIT :</w:t>
      </w:r>
    </w:p>
    <w:p w14:paraId="4187C89F" w14:textId="77777777" w:rsidR="003F5DA0" w:rsidRDefault="003F5DA0">
      <w:pPr>
        <w:spacing w:after="0" w:line="259" w:lineRule="auto"/>
        <w:ind w:left="0" w:right="0" w:firstLine="0"/>
        <w:jc w:val="left"/>
      </w:pPr>
    </w:p>
    <w:p w14:paraId="112864BD" w14:textId="77777777" w:rsidR="003F5DA0" w:rsidRDefault="002C1C00">
      <w:pPr>
        <w:ind w:left="-5" w:right="227"/>
      </w:pPr>
      <w:r>
        <w:t xml:space="preserve">Par les présentes, le VENDEUR, en s'obligeant et en obligeant solidairement et indivisiblement entre eux ses héritiers et ayants cause à quelque titre que ce soit à toutes les garanties ordinaires de fait et de droit les plus étendues en pareille matière, vend à L'ACQUEREUR, qui s'engage à acquérir, tant pour lui-même que pour toutes personnes cessionnaires ou substituées éventuelles, l'immeuble dont la désignation suit, sous réserve des conditions suspensives énoncées aux présentes. </w:t>
      </w:r>
    </w:p>
    <w:p w14:paraId="792802B3" w14:textId="77777777" w:rsidR="003F5DA0" w:rsidRDefault="003F5DA0">
      <w:pPr>
        <w:spacing w:after="0" w:line="259" w:lineRule="auto"/>
        <w:ind w:left="0" w:right="0" w:firstLine="0"/>
        <w:jc w:val="left"/>
      </w:pPr>
    </w:p>
    <w:p w14:paraId="0EFC8092" w14:textId="77777777" w:rsidR="003F5DA0" w:rsidRDefault="002C1C00">
      <w:pPr>
        <w:pStyle w:val="Titre1"/>
        <w:ind w:right="242"/>
      </w:pPr>
      <w:r>
        <w:t xml:space="preserve">I – DESIGNATION BIENS PROMIS EN VENTE </w:t>
      </w:r>
    </w:p>
    <w:tbl>
      <w:tblPr>
        <w:tblStyle w:val="TableGrid"/>
        <w:tblW w:w="10785" w:type="dxa"/>
        <w:tblInd w:w="5" w:type="dxa"/>
        <w:tblCellMar>
          <w:top w:w="60" w:type="dxa"/>
          <w:left w:w="70" w:type="dxa"/>
          <w:right w:w="81" w:type="dxa"/>
        </w:tblCellMar>
        <w:tblLook w:val="04A0" w:firstRow="1" w:lastRow="0" w:firstColumn="1" w:lastColumn="0" w:noHBand="0" w:noVBand="1"/>
      </w:tblPr>
      <w:tblGrid>
        <w:gridCol w:w="10785"/>
      </w:tblGrid>
      <w:tr w:rsidR="003F5DA0" w:rsidRPr="00C944A5" w14:paraId="1FA14E4E" w14:textId="77777777" w:rsidTr="00514613">
        <w:trPr>
          <w:trHeight w:val="3031"/>
        </w:trPr>
        <w:tc>
          <w:tcPr>
            <w:tcW w:w="10785" w:type="dxa"/>
            <w:tcBorders>
              <w:top w:val="single" w:sz="4" w:space="0" w:color="000000"/>
              <w:left w:val="single" w:sz="4" w:space="0" w:color="000000"/>
              <w:bottom w:val="single" w:sz="4" w:space="0" w:color="000000"/>
              <w:right w:val="single" w:sz="4" w:space="0" w:color="000000"/>
            </w:tcBorders>
          </w:tcPr>
          <w:p w14:paraId="0D16ACB0" w14:textId="77777777" w:rsidR="00BD11C9" w:rsidRPr="00382D54" w:rsidRDefault="00BD11C9" w:rsidP="00BD11C9">
            <w:pPr>
              <w:spacing w:after="0" w:line="259" w:lineRule="auto"/>
              <w:ind w:left="0" w:right="0" w:firstLine="0"/>
              <w:jc w:val="left"/>
              <w:rPr>
                <w:rFonts w:asciiTheme="minorHAnsi" w:hAnsiTheme="minorHAnsi" w:cstheme="minorHAnsi"/>
                <w:i/>
                <w:iCs/>
                <w:sz w:val="24"/>
                <w:szCs w:val="20"/>
              </w:rPr>
            </w:pPr>
            <w:r w:rsidRPr="00382D54">
              <w:rPr>
                <w:rFonts w:asciiTheme="minorHAnsi" w:hAnsiTheme="minorHAnsi" w:cstheme="minorHAnsi"/>
                <w:i/>
                <w:iCs/>
                <w:sz w:val="24"/>
                <w:szCs w:val="20"/>
                <w:highlight w:val="yellow"/>
              </w:rPr>
              <w:t>Reprendre la désignation du titre de propriété</w:t>
            </w:r>
          </w:p>
          <w:p w14:paraId="39EB8287" w14:textId="77777777" w:rsidR="00BD11C9" w:rsidRDefault="00BD11C9" w:rsidP="00BD11C9">
            <w:pPr>
              <w:spacing w:after="0" w:line="259" w:lineRule="auto"/>
              <w:ind w:left="0" w:right="0" w:firstLine="0"/>
              <w:jc w:val="left"/>
              <w:rPr>
                <w:rFonts w:asciiTheme="minorHAnsi" w:hAnsiTheme="minorHAnsi" w:cstheme="minorHAnsi"/>
                <w:b/>
                <w:bCs/>
                <w:sz w:val="24"/>
                <w:szCs w:val="20"/>
              </w:rPr>
            </w:pPr>
          </w:p>
          <w:p w14:paraId="1AFB3D6D" w14:textId="701D192D" w:rsidR="00BD11C9" w:rsidRPr="00515B09" w:rsidRDefault="00BD11C9" w:rsidP="00BD11C9">
            <w:pPr>
              <w:spacing w:after="0" w:line="259" w:lineRule="auto"/>
              <w:ind w:left="0" w:right="0" w:firstLine="0"/>
              <w:jc w:val="left"/>
              <w:rPr>
                <w:rFonts w:asciiTheme="minorHAnsi" w:hAnsiTheme="minorHAnsi" w:cstheme="minorHAnsi"/>
                <w:b/>
                <w:bCs/>
                <w:color w:val="auto"/>
                <w:sz w:val="24"/>
                <w:szCs w:val="20"/>
              </w:rPr>
            </w:pPr>
            <w:r w:rsidRPr="00515B09">
              <w:rPr>
                <w:rFonts w:asciiTheme="minorHAnsi" w:hAnsiTheme="minorHAnsi" w:cstheme="minorHAnsi"/>
                <w:b/>
                <w:bCs/>
                <w:sz w:val="24"/>
                <w:szCs w:val="20"/>
              </w:rPr>
              <w:t xml:space="preserve">Sur la commune de </w:t>
            </w:r>
            <w:r w:rsidRPr="00515B09">
              <w:rPr>
                <w:rFonts w:asciiTheme="minorHAnsi" w:hAnsiTheme="minorHAnsi" w:cstheme="minorHAnsi"/>
                <w:b/>
                <w:bCs/>
                <w:color w:val="FF0000"/>
                <w:sz w:val="24"/>
                <w:szCs w:val="20"/>
              </w:rPr>
              <w:t>………………….</w:t>
            </w:r>
            <w:r w:rsidRPr="00515B09">
              <w:rPr>
                <w:rFonts w:asciiTheme="minorHAnsi" w:hAnsiTheme="minorHAnsi" w:cstheme="minorHAnsi"/>
                <w:b/>
                <w:bCs/>
                <w:color w:val="000000" w:themeColor="text1"/>
                <w:sz w:val="24"/>
                <w:szCs w:val="20"/>
              </w:rPr>
              <w:t>(</w:t>
            </w:r>
            <w:r w:rsidRPr="00515B09">
              <w:rPr>
                <w:rFonts w:asciiTheme="minorHAnsi" w:hAnsiTheme="minorHAnsi" w:cstheme="minorHAnsi"/>
                <w:b/>
                <w:bCs/>
                <w:color w:val="FF0000"/>
                <w:sz w:val="24"/>
                <w:szCs w:val="20"/>
              </w:rPr>
              <w:t>CP</w:t>
            </w:r>
            <w:r w:rsidRPr="00515B09">
              <w:rPr>
                <w:rFonts w:asciiTheme="minorHAnsi" w:hAnsiTheme="minorHAnsi" w:cstheme="minorHAnsi"/>
                <w:b/>
                <w:bCs/>
                <w:sz w:val="24"/>
                <w:szCs w:val="20"/>
              </w:rPr>
              <w:t xml:space="preserve">) </w:t>
            </w:r>
            <w:r w:rsidRPr="00515B09">
              <w:rPr>
                <w:rFonts w:asciiTheme="minorHAnsi" w:hAnsiTheme="minorHAnsi" w:cstheme="minorHAnsi"/>
                <w:b/>
                <w:bCs/>
                <w:color w:val="FF0000"/>
                <w:sz w:val="24"/>
                <w:szCs w:val="20"/>
              </w:rPr>
              <w:t>………………….</w:t>
            </w:r>
            <w:r w:rsidRPr="00515B09">
              <w:rPr>
                <w:rFonts w:asciiTheme="minorHAnsi" w:hAnsiTheme="minorHAnsi" w:cstheme="minorHAnsi"/>
                <w:b/>
                <w:bCs/>
                <w:sz w:val="24"/>
                <w:szCs w:val="20"/>
              </w:rPr>
              <w:t>, un</w:t>
            </w:r>
            <w:r>
              <w:rPr>
                <w:rFonts w:asciiTheme="minorHAnsi" w:hAnsiTheme="minorHAnsi" w:cstheme="minorHAnsi"/>
                <w:b/>
                <w:bCs/>
                <w:sz w:val="24"/>
                <w:szCs w:val="20"/>
              </w:rPr>
              <w:t>e maison d’habitation</w:t>
            </w:r>
          </w:p>
          <w:p w14:paraId="337043E8" w14:textId="77777777" w:rsidR="00BD11C9" w:rsidRDefault="00BD11C9" w:rsidP="00BD11C9">
            <w:pPr>
              <w:spacing w:after="0" w:line="259" w:lineRule="auto"/>
              <w:ind w:left="0" w:right="0" w:firstLine="0"/>
              <w:jc w:val="left"/>
            </w:pPr>
          </w:p>
          <w:p w14:paraId="74E9F5CB" w14:textId="77777777" w:rsidR="00BD11C9" w:rsidRPr="00272627" w:rsidRDefault="00BD11C9" w:rsidP="00BD11C9">
            <w:pPr>
              <w:spacing w:after="2" w:line="239" w:lineRule="auto"/>
              <w:ind w:left="0" w:right="1338" w:firstLine="0"/>
              <w:jc w:val="left"/>
              <w:rPr>
                <w:b/>
                <w:color w:val="FF0000"/>
                <w:sz w:val="28"/>
              </w:rPr>
            </w:pPr>
            <w:r w:rsidRPr="00272627">
              <w:rPr>
                <w:b/>
                <w:color w:val="FF0000"/>
                <w:sz w:val="28"/>
              </w:rPr>
              <w:t>…………………………………………………………………………………………………………………………</w:t>
            </w:r>
          </w:p>
          <w:p w14:paraId="4E8756C5" w14:textId="77777777" w:rsidR="00BD11C9" w:rsidRPr="00272627" w:rsidRDefault="00BD11C9" w:rsidP="00BD11C9">
            <w:pPr>
              <w:spacing w:after="2" w:line="239" w:lineRule="auto"/>
              <w:ind w:left="0" w:right="1338" w:firstLine="0"/>
              <w:jc w:val="left"/>
              <w:rPr>
                <w:b/>
                <w:color w:val="FF0000"/>
                <w:sz w:val="28"/>
              </w:rPr>
            </w:pPr>
            <w:r w:rsidRPr="00272627">
              <w:rPr>
                <w:b/>
                <w:color w:val="FF0000"/>
                <w:sz w:val="28"/>
              </w:rPr>
              <w:t>…………………………………………………………………………………………………………………………</w:t>
            </w:r>
          </w:p>
          <w:p w14:paraId="39189E4E" w14:textId="77777777" w:rsidR="00BD11C9" w:rsidRPr="00272627" w:rsidRDefault="00BD11C9" w:rsidP="00BD11C9">
            <w:pPr>
              <w:spacing w:after="2" w:line="239" w:lineRule="auto"/>
              <w:ind w:left="0" w:right="1338" w:firstLine="0"/>
              <w:jc w:val="left"/>
              <w:rPr>
                <w:b/>
                <w:color w:val="FF0000"/>
                <w:sz w:val="28"/>
              </w:rPr>
            </w:pPr>
            <w:r w:rsidRPr="00272627">
              <w:rPr>
                <w:b/>
                <w:color w:val="FF0000"/>
                <w:sz w:val="28"/>
              </w:rPr>
              <w:t>…………………………………………………………………………………………………………………………</w:t>
            </w:r>
          </w:p>
          <w:p w14:paraId="007DEEE8" w14:textId="77777777" w:rsidR="00BD11C9" w:rsidRDefault="00BD11C9" w:rsidP="00BD11C9">
            <w:pPr>
              <w:spacing w:after="2" w:line="239" w:lineRule="auto"/>
              <w:ind w:left="0" w:right="1338" w:firstLine="0"/>
              <w:jc w:val="left"/>
              <w:rPr>
                <w:b/>
                <w:color w:val="FF0000"/>
                <w:sz w:val="28"/>
              </w:rPr>
            </w:pPr>
            <w:r w:rsidRPr="00272627">
              <w:rPr>
                <w:b/>
                <w:color w:val="FF0000"/>
                <w:sz w:val="28"/>
              </w:rPr>
              <w:t>…………………………………………………………………………………………………………………………</w:t>
            </w:r>
          </w:p>
          <w:p w14:paraId="7A42E237" w14:textId="77777777" w:rsidR="00BD11C9" w:rsidRDefault="00BD11C9" w:rsidP="00BD11C9">
            <w:pPr>
              <w:spacing w:after="2" w:line="239" w:lineRule="auto"/>
              <w:ind w:left="0" w:right="1338" w:firstLine="0"/>
              <w:jc w:val="left"/>
              <w:rPr>
                <w:b/>
                <w:color w:val="FF0000"/>
                <w:sz w:val="28"/>
              </w:rPr>
            </w:pPr>
          </w:p>
          <w:p w14:paraId="72ED5110" w14:textId="77777777" w:rsidR="00BD11C9" w:rsidRPr="00E045E6" w:rsidRDefault="00BD11C9" w:rsidP="00BD11C9">
            <w:pPr>
              <w:spacing w:after="2" w:line="239" w:lineRule="auto"/>
              <w:ind w:right="1338"/>
              <w:jc w:val="left"/>
              <w:rPr>
                <w:bCs/>
                <w:color w:val="auto"/>
              </w:rPr>
            </w:pPr>
            <w:r w:rsidRPr="00E045E6">
              <w:rPr>
                <w:bCs/>
                <w:color w:val="auto"/>
              </w:rPr>
              <w:t>L</w:t>
            </w:r>
            <w:r>
              <w:rPr>
                <w:bCs/>
                <w:color w:val="auto"/>
              </w:rPr>
              <w:t>’ensemble</w:t>
            </w:r>
            <w:r w:rsidRPr="00E045E6">
              <w:rPr>
                <w:bCs/>
                <w:color w:val="auto"/>
              </w:rPr>
              <w:t xml:space="preserve"> figurant au cadastre à la section </w:t>
            </w:r>
            <w:r w:rsidRPr="00FB0C9A">
              <w:rPr>
                <w:bCs/>
                <w:color w:val="FF0000"/>
              </w:rPr>
              <w:t>………………</w:t>
            </w:r>
            <w:r w:rsidRPr="00E045E6">
              <w:rPr>
                <w:bCs/>
                <w:color w:val="auto"/>
              </w:rPr>
              <w:t xml:space="preserve">, sous le numéro </w:t>
            </w:r>
            <w:r w:rsidRPr="00515B09">
              <w:rPr>
                <w:bCs/>
                <w:color w:val="FF0000"/>
              </w:rPr>
              <w:t>…………</w:t>
            </w:r>
            <w:r w:rsidRPr="00E045E6">
              <w:rPr>
                <w:bCs/>
                <w:color w:val="auto"/>
              </w:rPr>
              <w:t xml:space="preserve">, pour une contenance de </w:t>
            </w:r>
            <w:r w:rsidRPr="00515B09">
              <w:rPr>
                <w:bCs/>
                <w:color w:val="FF0000"/>
              </w:rPr>
              <w:t>……………………………..</w:t>
            </w:r>
          </w:p>
          <w:p w14:paraId="08FD6ECC" w14:textId="77777777" w:rsidR="009C4D0A" w:rsidRPr="00C944A5" w:rsidRDefault="009C4D0A">
            <w:pPr>
              <w:spacing w:after="2" w:line="239" w:lineRule="auto"/>
              <w:ind w:left="0" w:right="1338" w:firstLine="0"/>
              <w:jc w:val="left"/>
              <w:rPr>
                <w:rFonts w:asciiTheme="minorHAnsi" w:hAnsiTheme="minorHAnsi" w:cstheme="minorHAnsi"/>
                <w:b/>
                <w:color w:val="auto"/>
                <w:sz w:val="24"/>
                <w:szCs w:val="20"/>
              </w:rPr>
            </w:pPr>
          </w:p>
          <w:p w14:paraId="7D90307E" w14:textId="77777777" w:rsidR="003F5DA0" w:rsidRPr="00C944A5" w:rsidRDefault="003F5DA0" w:rsidP="005826D2">
            <w:pPr>
              <w:spacing w:after="0" w:line="259" w:lineRule="auto"/>
              <w:ind w:left="0" w:right="0" w:firstLine="0"/>
              <w:jc w:val="left"/>
              <w:rPr>
                <w:rFonts w:asciiTheme="minorHAnsi" w:hAnsiTheme="minorHAnsi" w:cstheme="minorHAnsi"/>
                <w:b/>
                <w:color w:val="auto"/>
                <w:sz w:val="24"/>
                <w:szCs w:val="20"/>
              </w:rPr>
            </w:pPr>
          </w:p>
        </w:tc>
      </w:tr>
    </w:tbl>
    <w:p w14:paraId="0A45DBFC" w14:textId="77777777" w:rsidR="003F5DA0" w:rsidRDefault="003F5DA0">
      <w:pPr>
        <w:spacing w:after="0" w:line="259" w:lineRule="auto"/>
        <w:ind w:left="0" w:right="0" w:firstLine="0"/>
        <w:jc w:val="left"/>
      </w:pPr>
    </w:p>
    <w:p w14:paraId="018351C7" w14:textId="416F4CED" w:rsidR="00392F77" w:rsidRDefault="002C1C00" w:rsidP="00AD6850">
      <w:pPr>
        <w:ind w:left="-5" w:right="227"/>
        <w:rPr>
          <w:b/>
        </w:rPr>
      </w:pPr>
      <w:r>
        <w:t xml:space="preserve">L’acquéreur déclare bien connaître le bien susvisé pour l’avoir visité et en reconnait l’exacte désignation. </w:t>
      </w:r>
    </w:p>
    <w:p w14:paraId="390F1939" w14:textId="77777777" w:rsidR="00411F99" w:rsidRDefault="00411F99">
      <w:pPr>
        <w:spacing w:after="0" w:line="239" w:lineRule="auto"/>
        <w:ind w:left="0" w:right="5425" w:firstLine="0"/>
        <w:jc w:val="left"/>
        <w:rPr>
          <w:b/>
        </w:rPr>
      </w:pPr>
    </w:p>
    <w:p w14:paraId="25E4F64B" w14:textId="417BBF5E" w:rsidR="003F5DA0" w:rsidRDefault="002C1C00" w:rsidP="00BD2496">
      <w:pPr>
        <w:spacing w:after="160" w:line="259" w:lineRule="auto"/>
        <w:ind w:left="0" w:right="0" w:firstLine="0"/>
        <w:jc w:val="center"/>
      </w:pPr>
      <w:r>
        <w:rPr>
          <w:b/>
        </w:rPr>
        <w:t>II – DECLARATION DU VENDEUR</w:t>
      </w:r>
    </w:p>
    <w:p w14:paraId="56BB16E9" w14:textId="77777777" w:rsidR="003F5DA0" w:rsidRDefault="002C1C00">
      <w:pPr>
        <w:ind w:left="-5" w:right="227"/>
      </w:pPr>
      <w:r>
        <w:t xml:space="preserve">Le vendeur déclare : </w:t>
      </w:r>
    </w:p>
    <w:p w14:paraId="626AD716" w14:textId="77777777" w:rsidR="003F5DA0" w:rsidRDefault="003F5DA0">
      <w:pPr>
        <w:spacing w:after="0" w:line="259" w:lineRule="auto"/>
        <w:ind w:left="0" w:right="0" w:firstLine="0"/>
        <w:jc w:val="left"/>
      </w:pPr>
    </w:p>
    <w:p w14:paraId="37CA5D28" w14:textId="118E4D7C" w:rsidR="003F5DA0" w:rsidRDefault="002C1C00">
      <w:pPr>
        <w:ind w:left="-5" w:right="227"/>
      </w:pPr>
      <w:r>
        <w:rPr>
          <w:rFonts w:ascii="Wingdings" w:eastAsia="Wingdings" w:hAnsi="Wingdings" w:cs="Wingdings"/>
        </w:rPr>
        <w:t></w:t>
      </w:r>
      <w:r>
        <w:rPr>
          <w:b/>
        </w:rPr>
        <w:t>Sur l’état civil</w:t>
      </w:r>
      <w:r>
        <w:t xml:space="preserve"> : Qu’il s’oblige à faire dans l’acte de réalisation des présentes les déclarations civiles d’usage et que rien dans ces déclarations </w:t>
      </w:r>
      <w:r w:rsidR="0095588A">
        <w:t>ne</w:t>
      </w:r>
      <w:r>
        <w:t xml:space="preserve"> s’oppose à cette réalisation. </w:t>
      </w:r>
    </w:p>
    <w:p w14:paraId="69648C2A" w14:textId="77777777" w:rsidR="003F5DA0" w:rsidRDefault="003F5DA0">
      <w:pPr>
        <w:spacing w:after="0" w:line="259" w:lineRule="auto"/>
        <w:ind w:left="0" w:right="0" w:firstLine="0"/>
        <w:jc w:val="left"/>
      </w:pPr>
    </w:p>
    <w:p w14:paraId="51620FC8" w14:textId="77777777" w:rsidR="003F5DA0" w:rsidRDefault="002C1C00">
      <w:pPr>
        <w:ind w:left="-5" w:right="227"/>
      </w:pPr>
      <w:r>
        <w:rPr>
          <w:rFonts w:ascii="Wingdings" w:eastAsia="Wingdings" w:hAnsi="Wingdings" w:cs="Wingdings"/>
        </w:rPr>
        <w:t></w:t>
      </w:r>
      <w:r>
        <w:rPr>
          <w:b/>
        </w:rPr>
        <w:t>Sur l’origine de propriété</w:t>
      </w:r>
      <w:r>
        <w:t xml:space="preserve"> : Qu’il est seul propriétaire des biens pour les avoir acquis et s’engage à fournir à première demande du mandataire, tous titres de propriété et pièces nécessaires à la vente : </w:t>
      </w:r>
    </w:p>
    <w:p w14:paraId="3A045468" w14:textId="77777777" w:rsidR="003F5DA0" w:rsidRDefault="003F5DA0">
      <w:pPr>
        <w:spacing w:after="0" w:line="259" w:lineRule="auto"/>
        <w:ind w:left="0" w:right="0" w:firstLine="0"/>
        <w:jc w:val="left"/>
      </w:pPr>
    </w:p>
    <w:p w14:paraId="5326F112" w14:textId="77777777" w:rsidR="00316256" w:rsidRDefault="002C1C00" w:rsidP="00316256">
      <w:pPr>
        <w:ind w:left="-5" w:right="227"/>
      </w:pPr>
      <w:r>
        <w:rPr>
          <w:rFonts w:ascii="Wingdings" w:eastAsia="Wingdings" w:hAnsi="Wingdings" w:cs="Wingdings"/>
        </w:rPr>
        <w:t></w:t>
      </w:r>
      <w:r>
        <w:rPr>
          <w:b/>
        </w:rPr>
        <w:t>Sur les servitudes et l’urbanisme</w:t>
      </w:r>
      <w:r>
        <w:t xml:space="preserve"> : Que les biens, objet des présentes, ne sont à sa connaissance grevés d’aucune servitude autre que celles résultant de la situation naturelle des lieux, du plan d’aménagement et d’urbanisme et de la loi en général, les questions d’urbanisme faisant ci-après l’objet d’une condition suspensive. </w:t>
      </w:r>
    </w:p>
    <w:p w14:paraId="17FB30D5" w14:textId="77777777" w:rsidR="00316256" w:rsidRDefault="00316256" w:rsidP="00316256">
      <w:pPr>
        <w:ind w:left="-5" w:right="227"/>
      </w:pPr>
    </w:p>
    <w:p w14:paraId="1A8D276F" w14:textId="410A2DF2" w:rsidR="003F5DA0" w:rsidRDefault="002C1C00" w:rsidP="00316256">
      <w:pPr>
        <w:ind w:left="-5" w:right="227"/>
      </w:pPr>
      <w:r>
        <w:rPr>
          <w:rFonts w:ascii="Wingdings" w:eastAsia="Wingdings" w:hAnsi="Wingdings" w:cs="Wingdings"/>
        </w:rPr>
        <w:t></w:t>
      </w:r>
      <w:r>
        <w:rPr>
          <w:b/>
        </w:rPr>
        <w:t>Sur la situation hypothécaire</w:t>
      </w:r>
      <w:r>
        <w:t xml:space="preserve"> : Que les biens à vendre sont libres de tout privilège immobilier spécial et de toutes hypothèques conventionnelles, judiciaires ou légales. Si des inscriptions hypothécaires </w:t>
      </w:r>
      <w:r w:rsidR="00382775">
        <w:t>s</w:t>
      </w:r>
      <w:r>
        <w:t xml:space="preserve">e révélaient, il s’oblige à en rapporter mainlevée et certificat de radiation à ses frais. </w:t>
      </w:r>
    </w:p>
    <w:p w14:paraId="342E8ED0" w14:textId="77777777" w:rsidR="00133EE9" w:rsidRDefault="00133EE9">
      <w:pPr>
        <w:spacing w:after="0" w:line="259" w:lineRule="auto"/>
        <w:ind w:left="0" w:right="0" w:firstLine="0"/>
        <w:jc w:val="left"/>
      </w:pPr>
    </w:p>
    <w:p w14:paraId="42DD4623" w14:textId="77777777" w:rsidR="00DB73D4" w:rsidRDefault="00DB73D4" w:rsidP="00DB73D4">
      <w:pPr>
        <w:spacing w:after="10" w:line="248" w:lineRule="auto"/>
        <w:ind w:left="-5" w:right="223"/>
      </w:pPr>
      <w:r>
        <w:rPr>
          <w:rFonts w:ascii="Wingdings" w:eastAsia="Wingdings" w:hAnsi="Wingdings" w:cs="Wingdings"/>
        </w:rPr>
        <w:t></w:t>
      </w:r>
      <w:r>
        <w:rPr>
          <w:b/>
        </w:rPr>
        <w:t>Sur l’état d’occupation</w:t>
      </w:r>
      <w:r>
        <w:t xml:space="preserve"> : </w:t>
      </w:r>
    </w:p>
    <w:p w14:paraId="3DD88368" w14:textId="77777777" w:rsidR="00DB73D4" w:rsidRDefault="00DB73D4" w:rsidP="00DB73D4">
      <w:pPr>
        <w:spacing w:after="25"/>
        <w:ind w:left="-5" w:right="227"/>
      </w:pPr>
      <w:r>
        <w:t xml:space="preserve">Que ces biens seront le jour de l’entrée en jouissance : </w:t>
      </w:r>
    </w:p>
    <w:p w14:paraId="36360CB1" w14:textId="1924A471" w:rsidR="00DB73D4" w:rsidRDefault="00602822" w:rsidP="00DB73D4">
      <w:pPr>
        <w:ind w:left="-5" w:right="227"/>
      </w:pPr>
      <w:r>
        <w:rPr>
          <w:rFonts w:ascii="Courier New" w:eastAsia="Courier New" w:hAnsi="Courier New" w:cs="Courier New"/>
          <w:sz w:val="28"/>
        </w:rPr>
        <w:fldChar w:fldCharType="begin">
          <w:ffData>
            <w:name w:val="CaseACocher1"/>
            <w:enabled/>
            <w:calcOnExit w:val="0"/>
            <w:checkBox>
              <w:sizeAuto/>
              <w:default w:val="0"/>
            </w:checkBox>
          </w:ffData>
        </w:fldChar>
      </w:r>
      <w:bookmarkStart w:id="1" w:name="CaseACocher1"/>
      <w:r>
        <w:rPr>
          <w:rFonts w:ascii="Courier New" w:eastAsia="Courier New" w:hAnsi="Courier New" w:cs="Courier New"/>
          <w:sz w:val="28"/>
        </w:rPr>
        <w:instrText xml:space="preserve"> FORMCHECKBOX </w:instrText>
      </w:r>
      <w:r w:rsidR="008D0541">
        <w:rPr>
          <w:rFonts w:ascii="Courier New" w:eastAsia="Courier New" w:hAnsi="Courier New" w:cs="Courier New"/>
          <w:sz w:val="28"/>
        </w:rPr>
      </w:r>
      <w:r w:rsidR="008D0541">
        <w:rPr>
          <w:rFonts w:ascii="Courier New" w:eastAsia="Courier New" w:hAnsi="Courier New" w:cs="Courier New"/>
          <w:sz w:val="28"/>
        </w:rPr>
        <w:fldChar w:fldCharType="separate"/>
      </w:r>
      <w:r>
        <w:rPr>
          <w:rFonts w:ascii="Courier New" w:eastAsia="Courier New" w:hAnsi="Courier New" w:cs="Courier New"/>
          <w:sz w:val="28"/>
        </w:rPr>
        <w:fldChar w:fldCharType="end"/>
      </w:r>
      <w:bookmarkEnd w:id="1"/>
      <w:r w:rsidR="00DB73D4">
        <w:rPr>
          <w:rFonts w:ascii="Courier New" w:eastAsia="Courier New" w:hAnsi="Courier New" w:cs="Courier New"/>
          <w:sz w:val="28"/>
        </w:rPr>
        <w:t xml:space="preserve"> </w:t>
      </w:r>
      <w:r w:rsidR="00DB73D4">
        <w:t>Libre de toute location, occupation, réquisition ou encombrement</w:t>
      </w:r>
    </w:p>
    <w:p w14:paraId="7FBB430F" w14:textId="552D634A" w:rsidR="00514613" w:rsidRDefault="00602822" w:rsidP="009D6934">
      <w:pPr>
        <w:ind w:left="-5" w:right="227"/>
      </w:pPr>
      <w:r>
        <w:rPr>
          <w:rFonts w:ascii="Courier New" w:eastAsia="Courier New" w:hAnsi="Courier New" w:cs="Courier New"/>
          <w:sz w:val="28"/>
        </w:rPr>
        <w:fldChar w:fldCharType="begin">
          <w:ffData>
            <w:name w:val="CaseACocher1"/>
            <w:enabled/>
            <w:calcOnExit w:val="0"/>
            <w:checkBox>
              <w:sizeAuto/>
              <w:default w:val="0"/>
            </w:checkBox>
          </w:ffData>
        </w:fldChar>
      </w:r>
      <w:r>
        <w:rPr>
          <w:rFonts w:ascii="Courier New" w:eastAsia="Courier New" w:hAnsi="Courier New" w:cs="Courier New"/>
          <w:sz w:val="28"/>
        </w:rPr>
        <w:instrText xml:space="preserve"> FORMCHECKBOX </w:instrText>
      </w:r>
      <w:r w:rsidR="008D0541">
        <w:rPr>
          <w:rFonts w:ascii="Courier New" w:eastAsia="Courier New" w:hAnsi="Courier New" w:cs="Courier New"/>
          <w:sz w:val="28"/>
        </w:rPr>
      </w:r>
      <w:r w:rsidR="008D0541">
        <w:rPr>
          <w:rFonts w:ascii="Courier New" w:eastAsia="Courier New" w:hAnsi="Courier New" w:cs="Courier New"/>
          <w:sz w:val="28"/>
        </w:rPr>
        <w:fldChar w:fldCharType="separate"/>
      </w:r>
      <w:r>
        <w:rPr>
          <w:rFonts w:ascii="Courier New" w:eastAsia="Courier New" w:hAnsi="Courier New" w:cs="Courier New"/>
          <w:sz w:val="28"/>
        </w:rPr>
        <w:fldChar w:fldCharType="end"/>
      </w:r>
      <w:r w:rsidR="00DB73D4">
        <w:rPr>
          <w:rFonts w:ascii="Courier New" w:eastAsia="Courier New" w:hAnsi="Courier New" w:cs="Courier New"/>
          <w:sz w:val="28"/>
        </w:rPr>
        <w:t xml:space="preserve"> </w:t>
      </w:r>
      <w:r w:rsidR="00DB73D4">
        <w:t xml:space="preserve">Achat avec locataire en place : Nom du locataire </w:t>
      </w:r>
      <w:r w:rsidR="00DB73D4" w:rsidRPr="00363615">
        <w:rPr>
          <w:color w:val="FF0000"/>
        </w:rPr>
        <w:t>…………………………</w:t>
      </w:r>
      <w:r w:rsidR="00DB73D4">
        <w:rPr>
          <w:color w:val="FF0000"/>
        </w:rPr>
        <w:t xml:space="preserve"> </w:t>
      </w:r>
      <w:r w:rsidR="00DB73D4">
        <w:t xml:space="preserve"> (copie du bail annexée)</w:t>
      </w:r>
    </w:p>
    <w:p w14:paraId="3FDB59E3" w14:textId="77777777" w:rsidR="009D6934" w:rsidRDefault="009D6934" w:rsidP="009D6934">
      <w:pPr>
        <w:ind w:left="-5" w:right="227"/>
      </w:pPr>
    </w:p>
    <w:p w14:paraId="4E089E4B" w14:textId="77777777" w:rsidR="003F5DA0" w:rsidRDefault="002C1C00">
      <w:pPr>
        <w:pStyle w:val="Titre1"/>
        <w:ind w:right="240"/>
      </w:pPr>
      <w:r>
        <w:lastRenderedPageBreak/>
        <w:t xml:space="preserve">III- SITUATION SANITAIRE ET ENVIRONNEMENTALE </w:t>
      </w:r>
    </w:p>
    <w:p w14:paraId="3BAD8939" w14:textId="77777777" w:rsidR="002323D5" w:rsidRDefault="002323D5">
      <w:pPr>
        <w:spacing w:after="0" w:line="259" w:lineRule="auto"/>
        <w:ind w:left="0" w:right="0" w:firstLine="0"/>
        <w:jc w:val="left"/>
      </w:pPr>
    </w:p>
    <w:p w14:paraId="0B7631B7" w14:textId="77777777" w:rsidR="003F5DA0" w:rsidRDefault="002C1C00">
      <w:pPr>
        <w:ind w:left="-5" w:right="227"/>
      </w:pPr>
      <w:r>
        <w:rPr>
          <w:rFonts w:ascii="Wingdings" w:eastAsia="Wingdings" w:hAnsi="Wingdings" w:cs="Wingdings"/>
        </w:rPr>
        <w:t></w:t>
      </w:r>
      <w:r>
        <w:t xml:space="preserve"> Dossier de diagnostic technique </w:t>
      </w:r>
    </w:p>
    <w:p w14:paraId="505E036F" w14:textId="77777777" w:rsidR="003F5DA0" w:rsidRDefault="002C1C00">
      <w:pPr>
        <w:ind w:left="-5" w:right="227"/>
      </w:pPr>
      <w:r>
        <w:t xml:space="preserve">Le promettant vendeur a fait établir le dossier de diagnostic technique prescrit par l’article L. 271-6 du code de la construction et de l’habitation, lequel contient : </w:t>
      </w:r>
    </w:p>
    <w:p w14:paraId="41B69DE1" w14:textId="77777777" w:rsidR="003F5DA0" w:rsidRDefault="003F5DA0" w:rsidP="005213EB">
      <w:pPr>
        <w:spacing w:after="11" w:line="259" w:lineRule="auto"/>
        <w:ind w:left="0" w:right="0" w:firstLine="0"/>
        <w:jc w:val="left"/>
      </w:pPr>
    </w:p>
    <w:p w14:paraId="15D39170" w14:textId="61204F58" w:rsidR="003F5DA0" w:rsidRDefault="00602822">
      <w:pPr>
        <w:ind w:left="-5" w:right="227"/>
      </w:pPr>
      <w:r>
        <w:rPr>
          <w:rFonts w:ascii="Courier New" w:eastAsia="Courier New" w:hAnsi="Courier New" w:cs="Courier New"/>
          <w:sz w:val="28"/>
        </w:rPr>
        <w:fldChar w:fldCharType="begin">
          <w:ffData>
            <w:name w:val="CaseACocher1"/>
            <w:enabled/>
            <w:calcOnExit w:val="0"/>
            <w:checkBox>
              <w:sizeAuto/>
              <w:default w:val="0"/>
            </w:checkBox>
          </w:ffData>
        </w:fldChar>
      </w:r>
      <w:r>
        <w:rPr>
          <w:rFonts w:ascii="Courier New" w:eastAsia="Courier New" w:hAnsi="Courier New" w:cs="Courier New"/>
          <w:sz w:val="28"/>
        </w:rPr>
        <w:instrText xml:space="preserve"> FORMCHECKBOX </w:instrText>
      </w:r>
      <w:r w:rsidR="008D0541">
        <w:rPr>
          <w:rFonts w:ascii="Courier New" w:eastAsia="Courier New" w:hAnsi="Courier New" w:cs="Courier New"/>
          <w:sz w:val="28"/>
        </w:rPr>
      </w:r>
      <w:r w:rsidR="008D0541">
        <w:rPr>
          <w:rFonts w:ascii="Courier New" w:eastAsia="Courier New" w:hAnsi="Courier New" w:cs="Courier New"/>
          <w:sz w:val="28"/>
        </w:rPr>
        <w:fldChar w:fldCharType="separate"/>
      </w:r>
      <w:r>
        <w:rPr>
          <w:rFonts w:ascii="Courier New" w:eastAsia="Courier New" w:hAnsi="Courier New" w:cs="Courier New"/>
          <w:sz w:val="28"/>
        </w:rPr>
        <w:fldChar w:fldCharType="end"/>
      </w:r>
      <w:r w:rsidR="002C1C00">
        <w:rPr>
          <w:rFonts w:ascii="Courier New" w:eastAsia="Courier New" w:hAnsi="Courier New" w:cs="Courier New"/>
          <w:sz w:val="28"/>
        </w:rPr>
        <w:t xml:space="preserve"> </w:t>
      </w:r>
      <w:r w:rsidR="002C1C00">
        <w:rPr>
          <w:b/>
        </w:rPr>
        <w:t>Un état de recherche de présence d’amiante</w:t>
      </w:r>
      <w:r w:rsidR="002C1C00">
        <w:t xml:space="preserve"> car le permis de construire de l’immeuble a été délivré avant le </w:t>
      </w:r>
    </w:p>
    <w:p w14:paraId="707F4136" w14:textId="04C16ABE" w:rsidR="003F5DA0" w:rsidRDefault="002C1C00">
      <w:pPr>
        <w:spacing w:after="0" w:line="259" w:lineRule="auto"/>
        <w:ind w:left="0" w:right="0" w:firstLine="0"/>
        <w:jc w:val="left"/>
      </w:pPr>
      <w:r>
        <w:t>01.07.1997 (</w:t>
      </w:r>
      <w:r>
        <w:rPr>
          <w:i/>
          <w:sz w:val="20"/>
        </w:rPr>
        <w:t>article L.1334.13 du code de la santé publique</w:t>
      </w:r>
      <w:r>
        <w:t>), concluant :</w:t>
      </w:r>
      <w:r w:rsidR="00730A61">
        <w:t xml:space="preserve"> </w:t>
      </w:r>
      <w:r w:rsidR="00730A61">
        <w:rPr>
          <w:color w:val="FF0000"/>
        </w:rPr>
        <w:t xml:space="preserve">présence d’amiante / absence d’amiante </w:t>
      </w:r>
      <w:r w:rsidR="00730A61">
        <w:rPr>
          <w:color w:val="FF0000"/>
          <w:highlight w:val="yellow"/>
        </w:rPr>
        <w:t>(choisir un des 2)</w:t>
      </w:r>
    </w:p>
    <w:p w14:paraId="5CF5B86A" w14:textId="77777777" w:rsidR="003F5DA0" w:rsidRDefault="002C1C00">
      <w:pPr>
        <w:ind w:left="-5" w:right="227"/>
      </w:pPr>
      <w:r>
        <w:t xml:space="preserve">Diagnostic effectué </w:t>
      </w:r>
      <w:r w:rsidR="00D25916">
        <w:t xml:space="preserve">le </w:t>
      </w:r>
      <w:r w:rsidR="00D25916" w:rsidRPr="00D25916">
        <w:rPr>
          <w:color w:val="FF0000"/>
        </w:rPr>
        <w:t xml:space="preserve">………………………… </w:t>
      </w:r>
      <w:r>
        <w:t>par le C</w:t>
      </w:r>
      <w:r w:rsidR="00796113">
        <w:t>abin</w:t>
      </w:r>
      <w:r w:rsidR="005826D2">
        <w:t xml:space="preserve">et </w:t>
      </w:r>
      <w:r w:rsidR="00E30A0F">
        <w:rPr>
          <w:rFonts w:cs="Courier New"/>
        </w:rPr>
        <w:t> </w:t>
      </w:r>
      <w:r w:rsidR="00E30A0F" w:rsidRPr="00D25916">
        <w:rPr>
          <w:rFonts w:cs="Courier New"/>
          <w:color w:val="FF0000"/>
        </w:rPr>
        <w:t>……………………………. </w:t>
      </w:r>
      <w:r>
        <w:t xml:space="preserve">et demeuré ci-joint et annexé aux présentes. </w:t>
      </w:r>
    </w:p>
    <w:p w14:paraId="59B0A7D4" w14:textId="77777777" w:rsidR="00B26B74" w:rsidRDefault="00B26B74">
      <w:pPr>
        <w:ind w:left="-5" w:right="227"/>
      </w:pPr>
    </w:p>
    <w:p w14:paraId="5C9F6FB6" w14:textId="0260A88D" w:rsidR="003F5DA0" w:rsidRDefault="00602822">
      <w:pPr>
        <w:ind w:left="-5" w:right="227"/>
      </w:pPr>
      <w:r>
        <w:rPr>
          <w:rFonts w:ascii="Courier New" w:eastAsia="Courier New" w:hAnsi="Courier New" w:cs="Courier New"/>
          <w:sz w:val="28"/>
        </w:rPr>
        <w:fldChar w:fldCharType="begin">
          <w:ffData>
            <w:name w:val="CaseACocher1"/>
            <w:enabled/>
            <w:calcOnExit w:val="0"/>
            <w:checkBox>
              <w:sizeAuto/>
              <w:default w:val="0"/>
            </w:checkBox>
          </w:ffData>
        </w:fldChar>
      </w:r>
      <w:r>
        <w:rPr>
          <w:rFonts w:ascii="Courier New" w:eastAsia="Courier New" w:hAnsi="Courier New" w:cs="Courier New"/>
          <w:sz w:val="28"/>
        </w:rPr>
        <w:instrText xml:space="preserve"> FORMCHECKBOX </w:instrText>
      </w:r>
      <w:r w:rsidR="008D0541">
        <w:rPr>
          <w:rFonts w:ascii="Courier New" w:eastAsia="Courier New" w:hAnsi="Courier New" w:cs="Courier New"/>
          <w:sz w:val="28"/>
        </w:rPr>
      </w:r>
      <w:r w:rsidR="008D0541">
        <w:rPr>
          <w:rFonts w:ascii="Courier New" w:eastAsia="Courier New" w:hAnsi="Courier New" w:cs="Courier New"/>
          <w:sz w:val="28"/>
        </w:rPr>
        <w:fldChar w:fldCharType="separate"/>
      </w:r>
      <w:r>
        <w:rPr>
          <w:rFonts w:ascii="Courier New" w:eastAsia="Courier New" w:hAnsi="Courier New" w:cs="Courier New"/>
          <w:sz w:val="28"/>
        </w:rPr>
        <w:fldChar w:fldCharType="end"/>
      </w:r>
      <w:r w:rsidR="002F542E">
        <w:rPr>
          <w:rFonts w:ascii="Courier New" w:eastAsia="Courier New" w:hAnsi="Courier New" w:cs="Courier New"/>
          <w:sz w:val="28"/>
        </w:rPr>
        <w:t xml:space="preserve"> </w:t>
      </w:r>
      <w:r w:rsidR="002C1C00">
        <w:rPr>
          <w:b/>
        </w:rPr>
        <w:t>Un état d’installation intérieure d’électricité</w:t>
      </w:r>
      <w:r w:rsidR="002C1C00">
        <w:t xml:space="preserve"> car l’immeuble à usage d’habitation et l’installation intérieure d’électricité a été réalisée depuis plus de quinze ans (</w:t>
      </w:r>
      <w:r w:rsidR="002C1C00">
        <w:rPr>
          <w:i/>
          <w:sz w:val="20"/>
        </w:rPr>
        <w:t>article L.134-6 du CCH</w:t>
      </w:r>
      <w:r w:rsidR="002C1C00">
        <w:t xml:space="preserve">) ; Diagnostic réalisé </w:t>
      </w:r>
      <w:r w:rsidR="00D25916">
        <w:t xml:space="preserve">le </w:t>
      </w:r>
      <w:r w:rsidR="00D25916" w:rsidRPr="00D25916">
        <w:rPr>
          <w:color w:val="FF0000"/>
        </w:rPr>
        <w:t xml:space="preserve">………………………… </w:t>
      </w:r>
      <w:r w:rsidR="00D25916">
        <w:t xml:space="preserve">par le Cabinet </w:t>
      </w:r>
      <w:r w:rsidR="00D25916">
        <w:rPr>
          <w:rFonts w:cs="Courier New"/>
        </w:rPr>
        <w:t> </w:t>
      </w:r>
      <w:r w:rsidR="00D25916" w:rsidRPr="00D25916">
        <w:rPr>
          <w:rFonts w:cs="Courier New"/>
          <w:color w:val="FF0000"/>
        </w:rPr>
        <w:t>……………………………. </w:t>
      </w:r>
      <w:r w:rsidR="002C1C00">
        <w:t xml:space="preserve">et figure en annexe </w:t>
      </w:r>
      <w:r w:rsidR="002A3ABC">
        <w:t>.</w:t>
      </w:r>
    </w:p>
    <w:p w14:paraId="6B8D8BD4" w14:textId="77777777" w:rsidR="00695810" w:rsidRDefault="00695810">
      <w:pPr>
        <w:ind w:left="-5" w:right="227"/>
      </w:pPr>
    </w:p>
    <w:p w14:paraId="303A47BE" w14:textId="0D68559F" w:rsidR="00695810" w:rsidRPr="00D4127C" w:rsidRDefault="00602822" w:rsidP="00695810">
      <w:pPr>
        <w:autoSpaceDE w:val="0"/>
        <w:autoSpaceDN w:val="0"/>
        <w:adjustRightInd w:val="0"/>
        <w:spacing w:after="0" w:line="240" w:lineRule="auto"/>
        <w:ind w:right="76"/>
        <w:rPr>
          <w:rFonts w:cs="Courier New"/>
        </w:rPr>
      </w:pPr>
      <w:r>
        <w:rPr>
          <w:rFonts w:ascii="Courier New" w:eastAsia="Courier New" w:hAnsi="Courier New" w:cs="Courier New"/>
          <w:sz w:val="28"/>
        </w:rPr>
        <w:fldChar w:fldCharType="begin">
          <w:ffData>
            <w:name w:val="CaseACocher1"/>
            <w:enabled/>
            <w:calcOnExit w:val="0"/>
            <w:checkBox>
              <w:sizeAuto/>
              <w:default w:val="0"/>
            </w:checkBox>
          </w:ffData>
        </w:fldChar>
      </w:r>
      <w:r>
        <w:rPr>
          <w:rFonts w:ascii="Courier New" w:eastAsia="Courier New" w:hAnsi="Courier New" w:cs="Courier New"/>
          <w:sz w:val="28"/>
        </w:rPr>
        <w:instrText xml:space="preserve"> FORMCHECKBOX </w:instrText>
      </w:r>
      <w:r w:rsidR="008D0541">
        <w:rPr>
          <w:rFonts w:ascii="Courier New" w:eastAsia="Courier New" w:hAnsi="Courier New" w:cs="Courier New"/>
          <w:sz w:val="28"/>
        </w:rPr>
      </w:r>
      <w:r w:rsidR="008D0541">
        <w:rPr>
          <w:rFonts w:ascii="Courier New" w:eastAsia="Courier New" w:hAnsi="Courier New" w:cs="Courier New"/>
          <w:sz w:val="28"/>
        </w:rPr>
        <w:fldChar w:fldCharType="separate"/>
      </w:r>
      <w:r>
        <w:rPr>
          <w:rFonts w:ascii="Courier New" w:eastAsia="Courier New" w:hAnsi="Courier New" w:cs="Courier New"/>
          <w:sz w:val="28"/>
        </w:rPr>
        <w:fldChar w:fldCharType="end"/>
      </w:r>
      <w:r w:rsidR="00695810" w:rsidRPr="00D4127C">
        <w:rPr>
          <w:rFonts w:ascii="Courier New" w:hAnsi="Courier New" w:cs="Courier New"/>
          <w:sz w:val="28"/>
          <w:szCs w:val="28"/>
        </w:rPr>
        <w:t xml:space="preserve"> </w:t>
      </w:r>
      <w:r w:rsidR="00695810" w:rsidRPr="00D4127C">
        <w:rPr>
          <w:rFonts w:cs="Courier New"/>
          <w:b/>
        </w:rPr>
        <w:t>Un état d’installation intérieure de gaz</w:t>
      </w:r>
      <w:r w:rsidR="00695810" w:rsidRPr="00D4127C">
        <w:rPr>
          <w:rFonts w:cs="Courier New"/>
        </w:rPr>
        <w:t xml:space="preserve"> daté de moins de 3 ans car l’immeuble à usage d’habitation et l’installation intérieure de gaz a été réalisée depuis plus de quinze ans (</w:t>
      </w:r>
      <w:r w:rsidR="00695810" w:rsidRPr="00D4127C">
        <w:rPr>
          <w:rFonts w:cs="Courier New"/>
          <w:i/>
          <w:sz w:val="20"/>
          <w:szCs w:val="20"/>
        </w:rPr>
        <w:t>article L.134-6 du CCH</w:t>
      </w:r>
      <w:r w:rsidR="00695810" w:rsidRPr="00D4127C">
        <w:rPr>
          <w:rFonts w:cs="Courier New"/>
        </w:rPr>
        <w:t xml:space="preserve">) ;Diagnostic réalisé </w:t>
      </w:r>
      <w:r w:rsidR="00D25916">
        <w:t xml:space="preserve">le </w:t>
      </w:r>
      <w:r w:rsidR="00D25916" w:rsidRPr="00D25916">
        <w:rPr>
          <w:color w:val="FF0000"/>
        </w:rPr>
        <w:t xml:space="preserve">………………………… </w:t>
      </w:r>
      <w:r w:rsidR="00D25916">
        <w:t xml:space="preserve">par le Cabinet </w:t>
      </w:r>
      <w:r w:rsidR="00D25916">
        <w:rPr>
          <w:rFonts w:cs="Courier New"/>
        </w:rPr>
        <w:t> </w:t>
      </w:r>
      <w:r w:rsidR="00D25916" w:rsidRPr="00D25916">
        <w:rPr>
          <w:rFonts w:cs="Courier New"/>
          <w:color w:val="FF0000"/>
        </w:rPr>
        <w:t>……………………………. </w:t>
      </w:r>
      <w:r w:rsidR="00695810" w:rsidRPr="00D4127C">
        <w:rPr>
          <w:rFonts w:cs="Courier New"/>
        </w:rPr>
        <w:t>et figure en annexe</w:t>
      </w:r>
      <w:r w:rsidR="002A3ABC">
        <w:rPr>
          <w:rFonts w:cs="Courier New"/>
        </w:rPr>
        <w:t>.</w:t>
      </w:r>
    </w:p>
    <w:p w14:paraId="46DF0416" w14:textId="77777777" w:rsidR="00695810" w:rsidRPr="003101CF" w:rsidRDefault="002C1C00" w:rsidP="00695810">
      <w:pPr>
        <w:tabs>
          <w:tab w:val="center" w:pos="10632"/>
        </w:tabs>
        <w:ind w:left="-15" w:right="0" w:firstLine="0"/>
        <w:jc w:val="left"/>
        <w:rPr>
          <w:color w:val="auto"/>
        </w:rPr>
      </w:pPr>
      <w:r w:rsidRPr="003101CF">
        <w:rPr>
          <w:color w:val="auto"/>
        </w:rPr>
        <w:tab/>
      </w:r>
    </w:p>
    <w:p w14:paraId="3B81140F" w14:textId="3D6E72C5" w:rsidR="008819F8" w:rsidRDefault="00602822" w:rsidP="002A3ABC">
      <w:pPr>
        <w:ind w:left="-5" w:right="227"/>
      </w:pPr>
      <w:r>
        <w:rPr>
          <w:rFonts w:ascii="Courier New" w:eastAsia="Courier New" w:hAnsi="Courier New" w:cs="Courier New"/>
          <w:sz w:val="28"/>
        </w:rPr>
        <w:fldChar w:fldCharType="begin">
          <w:ffData>
            <w:name w:val="CaseACocher1"/>
            <w:enabled/>
            <w:calcOnExit w:val="0"/>
            <w:checkBox>
              <w:sizeAuto/>
              <w:default w:val="0"/>
            </w:checkBox>
          </w:ffData>
        </w:fldChar>
      </w:r>
      <w:r>
        <w:rPr>
          <w:rFonts w:ascii="Courier New" w:eastAsia="Courier New" w:hAnsi="Courier New" w:cs="Courier New"/>
          <w:sz w:val="28"/>
        </w:rPr>
        <w:instrText xml:space="preserve"> FORMCHECKBOX </w:instrText>
      </w:r>
      <w:r w:rsidR="008D0541">
        <w:rPr>
          <w:rFonts w:ascii="Courier New" w:eastAsia="Courier New" w:hAnsi="Courier New" w:cs="Courier New"/>
          <w:sz w:val="28"/>
        </w:rPr>
      </w:r>
      <w:r w:rsidR="008D0541">
        <w:rPr>
          <w:rFonts w:ascii="Courier New" w:eastAsia="Courier New" w:hAnsi="Courier New" w:cs="Courier New"/>
          <w:sz w:val="28"/>
        </w:rPr>
        <w:fldChar w:fldCharType="separate"/>
      </w:r>
      <w:r>
        <w:rPr>
          <w:rFonts w:ascii="Courier New" w:eastAsia="Courier New" w:hAnsi="Courier New" w:cs="Courier New"/>
          <w:sz w:val="28"/>
        </w:rPr>
        <w:fldChar w:fldCharType="end"/>
      </w:r>
      <w:r w:rsidR="002C1C00">
        <w:rPr>
          <w:rFonts w:ascii="Courier New" w:eastAsia="Courier New" w:hAnsi="Courier New" w:cs="Courier New"/>
          <w:sz w:val="28"/>
        </w:rPr>
        <w:t xml:space="preserve"> </w:t>
      </w:r>
      <w:r w:rsidR="002C1C00">
        <w:rPr>
          <w:b/>
        </w:rPr>
        <w:t>Un état des risques et</w:t>
      </w:r>
      <w:r w:rsidR="00316256">
        <w:rPr>
          <w:b/>
        </w:rPr>
        <w:t xml:space="preserve"> pollution</w:t>
      </w:r>
      <w:r w:rsidR="002C1C00">
        <w:t xml:space="preserve"> daté de moins de 6 mois avant la signature de l’acte authentique (</w:t>
      </w:r>
      <w:r w:rsidR="002C1C00">
        <w:rPr>
          <w:i/>
          <w:sz w:val="20"/>
        </w:rPr>
        <w:t>article L.125-5 du code de l’environnement</w:t>
      </w:r>
      <w:r w:rsidR="00133EE9">
        <w:t>) ; Diagnostic réa</w:t>
      </w:r>
      <w:r w:rsidR="00AB5E51">
        <w:t xml:space="preserve">lisé par </w:t>
      </w:r>
      <w:r w:rsidR="00D25916">
        <w:t xml:space="preserve">le </w:t>
      </w:r>
      <w:r w:rsidR="00D25916" w:rsidRPr="00D25916">
        <w:rPr>
          <w:color w:val="FF0000"/>
        </w:rPr>
        <w:t xml:space="preserve">………………………… </w:t>
      </w:r>
      <w:r w:rsidR="00D25916">
        <w:t xml:space="preserve">par le Cabinet </w:t>
      </w:r>
      <w:r w:rsidR="00D25916">
        <w:rPr>
          <w:rFonts w:cs="Courier New"/>
        </w:rPr>
        <w:t> </w:t>
      </w:r>
      <w:r w:rsidR="00D25916" w:rsidRPr="00D25916">
        <w:rPr>
          <w:rFonts w:cs="Courier New"/>
          <w:color w:val="FF0000"/>
        </w:rPr>
        <w:t>……………………………. </w:t>
      </w:r>
      <w:r w:rsidR="002C1C00">
        <w:t>et figure en annexe</w:t>
      </w:r>
      <w:r w:rsidR="002A3ABC">
        <w:t>.</w:t>
      </w:r>
    </w:p>
    <w:p w14:paraId="5135D29F" w14:textId="18DDFC8C" w:rsidR="00E16037" w:rsidRDefault="00E16037" w:rsidP="002A3ABC">
      <w:pPr>
        <w:ind w:left="-5" w:right="227"/>
      </w:pPr>
    </w:p>
    <w:p w14:paraId="618E0EFD" w14:textId="7E8070FE" w:rsidR="00E16037" w:rsidRDefault="00E16037" w:rsidP="00E16037">
      <w:pPr>
        <w:ind w:left="-5" w:right="227"/>
      </w:pPr>
      <w:r>
        <w:rPr>
          <w:rFonts w:ascii="Courier New" w:eastAsia="Courier New" w:hAnsi="Courier New" w:cs="Courier New"/>
          <w:sz w:val="28"/>
        </w:rPr>
        <w:fldChar w:fldCharType="begin">
          <w:ffData>
            <w:name w:val="CaseACocher1"/>
            <w:enabled/>
            <w:calcOnExit w:val="0"/>
            <w:checkBox>
              <w:sizeAuto/>
              <w:default w:val="0"/>
            </w:checkBox>
          </w:ffData>
        </w:fldChar>
      </w:r>
      <w:r>
        <w:rPr>
          <w:rFonts w:ascii="Courier New" w:eastAsia="Courier New" w:hAnsi="Courier New" w:cs="Courier New"/>
          <w:sz w:val="28"/>
        </w:rPr>
        <w:instrText xml:space="preserve"> FORMCHECKBOX </w:instrText>
      </w:r>
      <w:r w:rsidR="008D0541">
        <w:rPr>
          <w:rFonts w:ascii="Courier New" w:eastAsia="Courier New" w:hAnsi="Courier New" w:cs="Courier New"/>
          <w:sz w:val="28"/>
        </w:rPr>
      </w:r>
      <w:r w:rsidR="008D0541">
        <w:rPr>
          <w:rFonts w:ascii="Courier New" w:eastAsia="Courier New" w:hAnsi="Courier New" w:cs="Courier New"/>
          <w:sz w:val="28"/>
        </w:rPr>
        <w:fldChar w:fldCharType="separate"/>
      </w:r>
      <w:r>
        <w:rPr>
          <w:rFonts w:ascii="Courier New" w:eastAsia="Courier New" w:hAnsi="Courier New" w:cs="Courier New"/>
          <w:sz w:val="28"/>
        </w:rPr>
        <w:fldChar w:fldCharType="end"/>
      </w:r>
      <w:r>
        <w:rPr>
          <w:rFonts w:ascii="Courier New" w:eastAsia="Courier New" w:hAnsi="Courier New" w:cs="Courier New"/>
          <w:sz w:val="28"/>
        </w:rPr>
        <w:t xml:space="preserve"> </w:t>
      </w:r>
      <w:r>
        <w:rPr>
          <w:b/>
        </w:rPr>
        <w:t>Un état des nuisances sonores aériennes</w:t>
      </w:r>
      <w:r>
        <w:t xml:space="preserve"> daté de moins de 12 mois avant la signature de l’acte authentique (</w:t>
      </w:r>
      <w:r>
        <w:rPr>
          <w:i/>
          <w:sz w:val="20"/>
        </w:rPr>
        <w:t>article L112-11 du code de l’urbanisme</w:t>
      </w:r>
      <w:r>
        <w:t xml:space="preserve">) ; Diagnostic réalisé par le </w:t>
      </w:r>
      <w:r w:rsidRPr="00D25916">
        <w:rPr>
          <w:color w:val="FF0000"/>
        </w:rPr>
        <w:t xml:space="preserve">………………………… </w:t>
      </w:r>
      <w:r>
        <w:t xml:space="preserve">par le Cabinet </w:t>
      </w:r>
      <w:r>
        <w:rPr>
          <w:rFonts w:cs="Courier New"/>
        </w:rPr>
        <w:t> </w:t>
      </w:r>
      <w:r w:rsidRPr="00D25916">
        <w:rPr>
          <w:rFonts w:cs="Courier New"/>
          <w:color w:val="FF0000"/>
        </w:rPr>
        <w:t>……………………………. </w:t>
      </w:r>
      <w:r>
        <w:t>et figure en annexe.</w:t>
      </w:r>
    </w:p>
    <w:p w14:paraId="172E5816" w14:textId="77777777" w:rsidR="00E16037" w:rsidRDefault="00E16037" w:rsidP="002A3ABC">
      <w:pPr>
        <w:ind w:left="-5" w:right="227"/>
      </w:pPr>
    </w:p>
    <w:p w14:paraId="1F1B9DE6" w14:textId="3497FE2C" w:rsidR="008819F8" w:rsidRDefault="00602822" w:rsidP="008819F8">
      <w:pPr>
        <w:ind w:left="-5" w:right="227"/>
      </w:pPr>
      <w:r>
        <w:rPr>
          <w:rFonts w:ascii="Courier New" w:eastAsia="Courier New" w:hAnsi="Courier New" w:cs="Courier New"/>
          <w:sz w:val="28"/>
        </w:rPr>
        <w:fldChar w:fldCharType="begin">
          <w:ffData>
            <w:name w:val="CaseACocher1"/>
            <w:enabled/>
            <w:calcOnExit w:val="0"/>
            <w:checkBox>
              <w:sizeAuto/>
              <w:default w:val="0"/>
            </w:checkBox>
          </w:ffData>
        </w:fldChar>
      </w:r>
      <w:r>
        <w:rPr>
          <w:rFonts w:ascii="Courier New" w:eastAsia="Courier New" w:hAnsi="Courier New" w:cs="Courier New"/>
          <w:sz w:val="28"/>
        </w:rPr>
        <w:instrText xml:space="preserve"> FORMCHECKBOX </w:instrText>
      </w:r>
      <w:r w:rsidR="008D0541">
        <w:rPr>
          <w:rFonts w:ascii="Courier New" w:eastAsia="Courier New" w:hAnsi="Courier New" w:cs="Courier New"/>
          <w:sz w:val="28"/>
        </w:rPr>
      </w:r>
      <w:r w:rsidR="008D0541">
        <w:rPr>
          <w:rFonts w:ascii="Courier New" w:eastAsia="Courier New" w:hAnsi="Courier New" w:cs="Courier New"/>
          <w:sz w:val="28"/>
        </w:rPr>
        <w:fldChar w:fldCharType="separate"/>
      </w:r>
      <w:r>
        <w:rPr>
          <w:rFonts w:ascii="Courier New" w:eastAsia="Courier New" w:hAnsi="Courier New" w:cs="Courier New"/>
          <w:sz w:val="28"/>
        </w:rPr>
        <w:fldChar w:fldCharType="end"/>
      </w:r>
      <w:r w:rsidR="002F542E">
        <w:rPr>
          <w:rFonts w:ascii="Courier New" w:eastAsia="Courier New" w:hAnsi="Courier New" w:cs="Courier New"/>
          <w:sz w:val="28"/>
        </w:rPr>
        <w:t xml:space="preserve"> </w:t>
      </w:r>
      <w:r w:rsidR="008819F8" w:rsidRPr="008819F8">
        <w:rPr>
          <w:b/>
        </w:rPr>
        <w:t>Un état parasitaire</w:t>
      </w:r>
      <w:r w:rsidR="008819F8" w:rsidRPr="008819F8">
        <w:t xml:space="preserve"> du bien daté de moins de 6 mois  (</w:t>
      </w:r>
      <w:r w:rsidR="008819F8" w:rsidRPr="008819F8">
        <w:rPr>
          <w:i/>
        </w:rPr>
        <w:t>article L.133-5 et L.133-6 du CCH</w:t>
      </w:r>
      <w:r w:rsidR="008819F8" w:rsidRPr="008819F8">
        <w:t xml:space="preserve">) ; Diagnostic réalisé </w:t>
      </w:r>
      <w:r w:rsidR="00D25916">
        <w:t xml:space="preserve">le </w:t>
      </w:r>
      <w:r w:rsidR="00D25916" w:rsidRPr="00D25916">
        <w:rPr>
          <w:color w:val="FF0000"/>
        </w:rPr>
        <w:t xml:space="preserve">………………………… </w:t>
      </w:r>
      <w:r w:rsidR="00D25916">
        <w:t xml:space="preserve">par le Cabinet </w:t>
      </w:r>
      <w:r w:rsidR="00D25916">
        <w:rPr>
          <w:rFonts w:cs="Courier New"/>
        </w:rPr>
        <w:t> </w:t>
      </w:r>
      <w:r w:rsidR="00D25916" w:rsidRPr="00D25916">
        <w:rPr>
          <w:rFonts w:cs="Courier New"/>
          <w:color w:val="FF0000"/>
        </w:rPr>
        <w:t>……………………………. </w:t>
      </w:r>
      <w:r w:rsidR="008819F8" w:rsidRPr="008819F8">
        <w:t>et figure en annexe</w:t>
      </w:r>
      <w:r w:rsidR="002A3ABC">
        <w:t>.</w:t>
      </w:r>
    </w:p>
    <w:p w14:paraId="45FEB3ED" w14:textId="5749720C" w:rsidR="00976292" w:rsidRDefault="00976292" w:rsidP="008819F8">
      <w:pPr>
        <w:ind w:left="-5" w:right="227"/>
      </w:pPr>
    </w:p>
    <w:p w14:paraId="5A628CCC" w14:textId="103F1A74" w:rsidR="00976292" w:rsidRPr="00976292" w:rsidRDefault="00976292" w:rsidP="00976292">
      <w:pPr>
        <w:autoSpaceDE w:val="0"/>
        <w:autoSpaceDN w:val="0"/>
        <w:adjustRightInd w:val="0"/>
        <w:spacing w:after="0" w:line="240" w:lineRule="auto"/>
        <w:ind w:left="0" w:right="0" w:firstLine="0"/>
        <w:jc w:val="left"/>
        <w:rPr>
          <w:rFonts w:eastAsiaTheme="minorEastAsia"/>
          <w:color w:val="auto"/>
        </w:rPr>
      </w:pPr>
      <w:r>
        <w:rPr>
          <w:rFonts w:ascii="Courier New" w:eastAsia="Courier New" w:hAnsi="Courier New" w:cs="Courier New"/>
          <w:sz w:val="28"/>
        </w:rPr>
        <w:fldChar w:fldCharType="begin">
          <w:ffData>
            <w:name w:val="CaseACocher1"/>
            <w:enabled/>
            <w:calcOnExit w:val="0"/>
            <w:checkBox>
              <w:sizeAuto/>
              <w:default w:val="0"/>
            </w:checkBox>
          </w:ffData>
        </w:fldChar>
      </w:r>
      <w:r>
        <w:rPr>
          <w:rFonts w:ascii="Courier New" w:eastAsia="Courier New" w:hAnsi="Courier New" w:cs="Courier New"/>
          <w:sz w:val="28"/>
        </w:rPr>
        <w:instrText xml:space="preserve"> FORMCHECKBOX </w:instrText>
      </w:r>
      <w:r w:rsidR="008D0541">
        <w:rPr>
          <w:rFonts w:ascii="Courier New" w:eastAsia="Courier New" w:hAnsi="Courier New" w:cs="Courier New"/>
          <w:sz w:val="28"/>
        </w:rPr>
      </w:r>
      <w:r w:rsidR="008D0541">
        <w:rPr>
          <w:rFonts w:ascii="Courier New" w:eastAsia="Courier New" w:hAnsi="Courier New" w:cs="Courier New"/>
          <w:sz w:val="28"/>
        </w:rPr>
        <w:fldChar w:fldCharType="separate"/>
      </w:r>
      <w:r>
        <w:rPr>
          <w:rFonts w:ascii="Courier New" w:eastAsia="Courier New" w:hAnsi="Courier New" w:cs="Courier New"/>
          <w:sz w:val="28"/>
        </w:rPr>
        <w:fldChar w:fldCharType="end"/>
      </w:r>
      <w:r>
        <w:rPr>
          <w:rFonts w:ascii="Courier New" w:eastAsia="Courier New" w:hAnsi="Courier New" w:cs="Courier New"/>
          <w:sz w:val="28"/>
        </w:rPr>
        <w:t xml:space="preserve"> </w:t>
      </w:r>
      <w:r>
        <w:rPr>
          <w:rFonts w:ascii="Calibri-Bold" w:eastAsiaTheme="minorEastAsia" w:hAnsi="Calibri-Bold" w:cs="Calibri-Bold"/>
          <w:b/>
          <w:bCs/>
          <w:color w:val="auto"/>
        </w:rPr>
        <w:t xml:space="preserve">Un constat sécurité piscine </w:t>
      </w:r>
      <w:r>
        <w:rPr>
          <w:rFonts w:eastAsiaTheme="minorEastAsia"/>
          <w:color w:val="auto"/>
        </w:rPr>
        <w:t xml:space="preserve">du bien daté de moins de six mois (articleL.133-5 et L.133-6 du CCH) ; </w:t>
      </w:r>
      <w:r w:rsidRPr="008819F8">
        <w:t xml:space="preserve">Diagnostic réalisé </w:t>
      </w:r>
      <w:r>
        <w:t xml:space="preserve">le </w:t>
      </w:r>
      <w:r w:rsidRPr="00D25916">
        <w:rPr>
          <w:color w:val="FF0000"/>
        </w:rPr>
        <w:t xml:space="preserve">………………………… </w:t>
      </w:r>
      <w:r>
        <w:t xml:space="preserve">par le Cabinet </w:t>
      </w:r>
      <w:r>
        <w:rPr>
          <w:rFonts w:cs="Courier New"/>
        </w:rPr>
        <w:t> </w:t>
      </w:r>
      <w:r w:rsidRPr="00D25916">
        <w:rPr>
          <w:rFonts w:cs="Courier New"/>
          <w:color w:val="FF0000"/>
        </w:rPr>
        <w:t>……………………………. </w:t>
      </w:r>
      <w:r w:rsidRPr="008819F8">
        <w:t>et figure en annexe</w:t>
      </w:r>
      <w:r>
        <w:t>.</w:t>
      </w:r>
    </w:p>
    <w:p w14:paraId="01854D5C" w14:textId="77777777" w:rsidR="002A3ABC" w:rsidRDefault="002A3ABC" w:rsidP="008819F8">
      <w:pPr>
        <w:ind w:left="-5" w:right="227"/>
      </w:pPr>
    </w:p>
    <w:p w14:paraId="71F57CDD" w14:textId="047ED71D" w:rsidR="002A3ABC" w:rsidRPr="008819F8" w:rsidRDefault="00602822" w:rsidP="00F84031">
      <w:pPr>
        <w:pStyle w:val="Standard"/>
        <w:spacing w:after="0" w:line="240" w:lineRule="auto"/>
        <w:jc w:val="both"/>
      </w:pPr>
      <w:r>
        <w:rPr>
          <w:rFonts w:ascii="Courier New" w:eastAsia="Courier New" w:hAnsi="Courier New" w:cs="Courier New"/>
          <w:sz w:val="28"/>
        </w:rPr>
        <w:fldChar w:fldCharType="begin">
          <w:ffData>
            <w:name w:val="CaseACocher1"/>
            <w:enabled/>
            <w:calcOnExit w:val="0"/>
            <w:checkBox>
              <w:sizeAuto/>
              <w:default w:val="0"/>
            </w:checkBox>
          </w:ffData>
        </w:fldChar>
      </w:r>
      <w:r>
        <w:rPr>
          <w:rFonts w:ascii="Courier New" w:eastAsia="Courier New" w:hAnsi="Courier New" w:cs="Courier New"/>
          <w:sz w:val="28"/>
        </w:rPr>
        <w:instrText xml:space="preserve"> FORMCHECKBOX </w:instrText>
      </w:r>
      <w:r w:rsidR="008D0541">
        <w:rPr>
          <w:rFonts w:ascii="Courier New" w:eastAsia="Courier New" w:hAnsi="Courier New" w:cs="Courier New"/>
          <w:sz w:val="28"/>
        </w:rPr>
      </w:r>
      <w:r w:rsidR="008D0541">
        <w:rPr>
          <w:rFonts w:ascii="Courier New" w:eastAsia="Courier New" w:hAnsi="Courier New" w:cs="Courier New"/>
          <w:sz w:val="28"/>
        </w:rPr>
        <w:fldChar w:fldCharType="separate"/>
      </w:r>
      <w:r>
        <w:rPr>
          <w:rFonts w:ascii="Courier New" w:eastAsia="Courier New" w:hAnsi="Courier New" w:cs="Courier New"/>
          <w:sz w:val="28"/>
        </w:rPr>
        <w:fldChar w:fldCharType="end"/>
      </w:r>
      <w:r w:rsidR="002A3ABC">
        <w:rPr>
          <w:rFonts w:ascii="Courier New" w:hAnsi="Courier New" w:cs="Courier New"/>
          <w:sz w:val="28"/>
          <w:szCs w:val="28"/>
        </w:rPr>
        <w:t xml:space="preserve"> </w:t>
      </w:r>
      <w:r w:rsidR="002A3ABC">
        <w:rPr>
          <w:rFonts w:cs="Courier New"/>
          <w:b/>
        </w:rPr>
        <w:t>Un constat de risque d’exposition au plomb (CREP)</w:t>
      </w:r>
      <w:r w:rsidR="002A3ABC">
        <w:rPr>
          <w:rFonts w:cs="Courier New"/>
        </w:rPr>
        <w:t xml:space="preserve"> daté de moins d’1 an et concernant les parties privatives construites AVANT le 01.01.1949 (</w:t>
      </w:r>
      <w:r w:rsidR="002A3ABC">
        <w:rPr>
          <w:rFonts w:cs="Courier New"/>
          <w:i/>
          <w:sz w:val="20"/>
          <w:szCs w:val="20"/>
        </w:rPr>
        <w:t>articles L.1334.5 et L.1334-6 du code de la santé publique</w:t>
      </w:r>
      <w:r w:rsidR="002A3ABC">
        <w:rPr>
          <w:rFonts w:cs="Courier New"/>
        </w:rPr>
        <w:t xml:space="preserve">), </w:t>
      </w:r>
      <w:r w:rsidR="00D25916">
        <w:rPr>
          <w:rFonts w:cs="Courier New"/>
        </w:rPr>
        <w:t xml:space="preserve">réalisé </w:t>
      </w:r>
      <w:r w:rsidR="00D25916">
        <w:t xml:space="preserve">le </w:t>
      </w:r>
      <w:r w:rsidR="00D25916" w:rsidRPr="00D25916">
        <w:rPr>
          <w:color w:val="FF0000"/>
        </w:rPr>
        <w:t xml:space="preserve">………………………… </w:t>
      </w:r>
      <w:r w:rsidR="00D25916">
        <w:t xml:space="preserve">par le Cabinet </w:t>
      </w:r>
      <w:r w:rsidR="00D25916">
        <w:rPr>
          <w:rFonts w:cs="Courier New"/>
        </w:rPr>
        <w:t> </w:t>
      </w:r>
      <w:r w:rsidR="00D25916" w:rsidRPr="00D25916">
        <w:rPr>
          <w:rFonts w:cs="Courier New"/>
          <w:color w:val="FF0000"/>
        </w:rPr>
        <w:t>……………………………. </w:t>
      </w:r>
      <w:r w:rsidR="002A3ABC">
        <w:rPr>
          <w:rFonts w:cs="Courier New"/>
        </w:rPr>
        <w:t>figure en annexe.</w:t>
      </w:r>
    </w:p>
    <w:p w14:paraId="6926FE08" w14:textId="2AE54B48" w:rsidR="00514613" w:rsidRDefault="00514613">
      <w:pPr>
        <w:spacing w:after="160" w:line="259" w:lineRule="auto"/>
        <w:ind w:left="0" w:right="0" w:firstLine="0"/>
        <w:jc w:val="left"/>
      </w:pPr>
      <w:r>
        <w:br w:type="page"/>
      </w:r>
    </w:p>
    <w:p w14:paraId="3985C001" w14:textId="77777777" w:rsidR="00157546" w:rsidRPr="008819F8" w:rsidRDefault="00157546" w:rsidP="00157546">
      <w:pPr>
        <w:ind w:left="-5" w:right="227"/>
      </w:pPr>
    </w:p>
    <w:p w14:paraId="17EC5B5D" w14:textId="2EBD2FF3" w:rsidR="00157546" w:rsidRPr="003101CF" w:rsidRDefault="00157546" w:rsidP="00157546">
      <w:pPr>
        <w:tabs>
          <w:tab w:val="center" w:pos="7041"/>
        </w:tabs>
        <w:ind w:left="-15" w:right="0" w:firstLine="0"/>
        <w:jc w:val="left"/>
        <w:rPr>
          <w:color w:val="auto"/>
        </w:rPr>
      </w:pPr>
      <w:r>
        <w:rPr>
          <w:color w:val="222222"/>
          <w:shd w:val="clear" w:color="auto" w:fill="FFFFFF"/>
        </w:rPr>
        <w:fldChar w:fldCharType="begin">
          <w:ffData>
            <w:name w:val="CaseACocher1"/>
            <w:enabled/>
            <w:calcOnExit w:val="0"/>
            <w:checkBox>
              <w:sizeAuto/>
              <w:default w:val="0"/>
            </w:checkBox>
          </w:ffData>
        </w:fldChar>
      </w:r>
      <w:r>
        <w:rPr>
          <w:color w:val="222222"/>
          <w:shd w:val="clear" w:color="auto" w:fill="FFFFFF"/>
        </w:rPr>
        <w:instrText xml:space="preserve"> FORMCHECKBOX </w:instrText>
      </w:r>
      <w:r w:rsidR="008D0541">
        <w:rPr>
          <w:color w:val="222222"/>
          <w:shd w:val="clear" w:color="auto" w:fill="FFFFFF"/>
        </w:rPr>
      </w:r>
      <w:r w:rsidR="008D0541">
        <w:rPr>
          <w:color w:val="222222"/>
          <w:shd w:val="clear" w:color="auto" w:fill="FFFFFF"/>
        </w:rPr>
        <w:fldChar w:fldCharType="separate"/>
      </w:r>
      <w:r>
        <w:rPr>
          <w:color w:val="222222"/>
          <w:shd w:val="clear" w:color="auto" w:fill="FFFFFF"/>
        </w:rPr>
        <w:fldChar w:fldCharType="end"/>
      </w:r>
      <w:r>
        <w:rPr>
          <w:color w:val="222222"/>
          <w:shd w:val="clear" w:color="auto" w:fill="FFFFFF"/>
        </w:rPr>
        <w:t xml:space="preserve"> </w:t>
      </w:r>
      <w:r w:rsidRPr="003101CF">
        <w:rPr>
          <w:b/>
          <w:color w:val="auto"/>
        </w:rPr>
        <w:t>Un diagnostic de performance énergétique</w:t>
      </w:r>
      <w:r w:rsidRPr="003101CF">
        <w:rPr>
          <w:color w:val="auto"/>
        </w:rPr>
        <w:t xml:space="preserve"> daté de moins de dix ans avant la signature de l’acte authentique </w:t>
      </w:r>
    </w:p>
    <w:p w14:paraId="6179CC2F" w14:textId="77777777" w:rsidR="00157546" w:rsidRPr="003101CF" w:rsidRDefault="00157546" w:rsidP="00157546">
      <w:pPr>
        <w:ind w:left="-5" w:right="227"/>
        <w:rPr>
          <w:color w:val="auto"/>
        </w:rPr>
      </w:pPr>
      <w:r w:rsidRPr="003101CF">
        <w:rPr>
          <w:color w:val="auto"/>
        </w:rPr>
        <w:t xml:space="preserve">(Article L.134-1 du </w:t>
      </w:r>
      <w:r>
        <w:rPr>
          <w:color w:val="auto"/>
        </w:rPr>
        <w:t xml:space="preserve">CCH) ; </w:t>
      </w:r>
    </w:p>
    <w:p w14:paraId="189B1945" w14:textId="77777777" w:rsidR="00157546" w:rsidRDefault="00157546" w:rsidP="00157546">
      <w:pPr>
        <w:spacing w:after="0" w:line="259" w:lineRule="auto"/>
        <w:ind w:left="0" w:right="0" w:firstLine="0"/>
        <w:jc w:val="left"/>
      </w:pPr>
    </w:p>
    <w:p w14:paraId="112518A7" w14:textId="77777777" w:rsidR="00157546" w:rsidRDefault="00157546" w:rsidP="00157546">
      <w:pPr>
        <w:spacing w:after="0" w:line="259" w:lineRule="auto"/>
        <w:ind w:left="0" w:right="0" w:firstLine="0"/>
      </w:pPr>
      <w:r>
        <w:t>Conformément aux dispositions des articles L 126-26 et suivants du Code de la construction et de l’habitation, un diagnostic de performance énergétique doit être établi.</w:t>
      </w:r>
    </w:p>
    <w:p w14:paraId="572F7511" w14:textId="77777777" w:rsidR="00157546" w:rsidRDefault="00157546" w:rsidP="00157546">
      <w:pPr>
        <w:spacing w:after="0" w:line="259" w:lineRule="auto"/>
        <w:ind w:left="0" w:right="0" w:firstLine="0"/>
      </w:pPr>
    </w:p>
    <w:p w14:paraId="52AAE212" w14:textId="77777777" w:rsidR="00157546" w:rsidRDefault="00157546" w:rsidP="00157546">
      <w:pPr>
        <w:spacing w:after="0" w:line="259" w:lineRule="auto"/>
        <w:ind w:left="0" w:right="0" w:firstLine="0"/>
      </w:pPr>
      <w:r>
        <w:t>Ce diagnostic doit notamment permettre d'évaluer :</w:t>
      </w:r>
    </w:p>
    <w:p w14:paraId="00AF9EAA" w14:textId="77777777" w:rsidR="00157546" w:rsidRDefault="00157546" w:rsidP="00157546">
      <w:pPr>
        <w:spacing w:after="0" w:line="259" w:lineRule="auto"/>
        <w:ind w:left="284" w:right="0" w:firstLine="0"/>
      </w:pPr>
      <w:r>
        <w:t>•</w:t>
      </w:r>
      <w:r>
        <w:tab/>
        <w:t xml:space="preserve">Les caractéristiques du logement ainsi que le descriptif des équipements. </w:t>
      </w:r>
    </w:p>
    <w:p w14:paraId="6C66963A" w14:textId="77777777" w:rsidR="00157546" w:rsidRDefault="00157546" w:rsidP="00157546">
      <w:pPr>
        <w:spacing w:after="0" w:line="259" w:lineRule="auto"/>
        <w:ind w:left="709" w:right="0" w:hanging="425"/>
      </w:pPr>
      <w:r>
        <w:t>•</w:t>
      </w:r>
      <w:r>
        <w:tab/>
        <w:t xml:space="preserve">Le descriptif des équipements de chauffage, d'eau chaude sanitaire, de refroidissement, et indication des conditions d’utilisation et de gestion. </w:t>
      </w:r>
    </w:p>
    <w:p w14:paraId="369E314C" w14:textId="77777777" w:rsidR="00157546" w:rsidRDefault="00157546" w:rsidP="00157546">
      <w:pPr>
        <w:spacing w:after="0" w:line="259" w:lineRule="auto"/>
        <w:ind w:left="0" w:right="0" w:firstLine="284"/>
      </w:pPr>
      <w:r>
        <w:t>•</w:t>
      </w:r>
      <w:r>
        <w:tab/>
        <w:t xml:space="preserve">La valeur isolante du bien immobilier. </w:t>
      </w:r>
    </w:p>
    <w:p w14:paraId="6DD60A25" w14:textId="77777777" w:rsidR="00157546" w:rsidRDefault="00157546" w:rsidP="00157546">
      <w:pPr>
        <w:spacing w:after="0" w:line="259" w:lineRule="auto"/>
        <w:ind w:left="0" w:right="0" w:firstLine="284"/>
      </w:pPr>
      <w:r>
        <w:t>•</w:t>
      </w:r>
      <w:r>
        <w:tab/>
        <w:t>La consommation d'énergie et l'émission de gaz à effet de serre.</w:t>
      </w:r>
    </w:p>
    <w:p w14:paraId="47502FF7" w14:textId="77777777" w:rsidR="00157546" w:rsidRDefault="00157546" w:rsidP="00157546">
      <w:pPr>
        <w:spacing w:after="0" w:line="259" w:lineRule="auto"/>
        <w:ind w:left="0" w:right="0" w:firstLine="0"/>
      </w:pPr>
    </w:p>
    <w:p w14:paraId="6A4D00C0" w14:textId="77777777" w:rsidR="00157546" w:rsidRDefault="00157546" w:rsidP="00157546">
      <w:pPr>
        <w:spacing w:after="0" w:line="259" w:lineRule="auto"/>
        <w:ind w:left="0" w:right="0" w:firstLine="0"/>
      </w:pPr>
      <w:r>
        <w:t>L’étiquette mentionnée dans le rapport d’expertise n’est autre que le rapport de la quantité d’énergie primaire consommée du bien à vendre ou à louer sur la surface totale du logement. Il existe 7 classes d’énergie (A, B, C, D, E, F, G), de "A" (BIEN économe) à "G" (BIEN énergivore).</w:t>
      </w:r>
    </w:p>
    <w:p w14:paraId="2722C6C7" w14:textId="77777777" w:rsidR="00157546" w:rsidRDefault="00157546" w:rsidP="00157546">
      <w:pPr>
        <w:spacing w:after="0" w:line="259" w:lineRule="auto"/>
        <w:ind w:left="0" w:right="0" w:firstLine="0"/>
        <w:jc w:val="left"/>
      </w:pPr>
    </w:p>
    <w:p w14:paraId="7C3091E3" w14:textId="77777777" w:rsidR="00157546" w:rsidRDefault="00157546" w:rsidP="00157546">
      <w:pPr>
        <w:spacing w:after="0" w:line="259" w:lineRule="auto"/>
        <w:ind w:left="0" w:right="0" w:firstLine="0"/>
        <w:jc w:val="left"/>
      </w:pPr>
      <w:r>
        <w:t>L’attention du BENEFICIAIRE est attirée sur le fait :</w:t>
      </w:r>
    </w:p>
    <w:p w14:paraId="6E59AA3F" w14:textId="77777777" w:rsidR="00157546" w:rsidRDefault="00157546" w:rsidP="00157546">
      <w:pPr>
        <w:spacing w:after="0" w:line="259" w:lineRule="auto"/>
        <w:ind w:left="0" w:right="0" w:firstLine="0"/>
        <w:jc w:val="left"/>
      </w:pPr>
    </w:p>
    <w:p w14:paraId="00E52B9A" w14:textId="77777777" w:rsidR="00157546" w:rsidRDefault="00157546" w:rsidP="00157546">
      <w:pPr>
        <w:spacing w:after="0" w:line="259" w:lineRule="auto"/>
        <w:ind w:left="709" w:right="0" w:hanging="425"/>
      </w:pPr>
      <w:r>
        <w:t>•</w:t>
      </w:r>
      <w:r>
        <w:tab/>
        <w:t>Qu’à compter du 1er janvier 2022, si la consommation énergétique primaire du BIEN est supérieure à 330 kilowattheures par mètre carré (étiquette F) et par an, l’acte de vente ou le contrat de location devra mentionner l'obligation de réaliser des travaux permettant de rendre cette consommation énergétique primaire inférieure ou égale à 330 kilowattheures par mètre carré et par an avant le 1er janvier 2028 ;</w:t>
      </w:r>
    </w:p>
    <w:p w14:paraId="72C65808" w14:textId="77777777" w:rsidR="00157546" w:rsidRDefault="00157546" w:rsidP="00157546">
      <w:pPr>
        <w:spacing w:after="0" w:line="259" w:lineRule="auto"/>
        <w:ind w:left="0" w:right="0" w:firstLine="0"/>
      </w:pPr>
    </w:p>
    <w:p w14:paraId="3E2C27BD" w14:textId="77777777" w:rsidR="00157546" w:rsidRDefault="00157546" w:rsidP="00157546">
      <w:pPr>
        <w:spacing w:after="0" w:line="259" w:lineRule="auto"/>
        <w:ind w:left="709" w:right="0" w:hanging="425"/>
      </w:pPr>
      <w:r>
        <w:t>•</w:t>
      </w:r>
      <w:r>
        <w:tab/>
        <w:t>Puis, à compter du 1er janvier 2028, dans ces mêmes actes, sera mentionné, le cas échéant, le non-respect par le vendeur ou le bailleur de l'obligation de réaliser ces travaux ;</w:t>
      </w:r>
    </w:p>
    <w:p w14:paraId="3EFD5434" w14:textId="77777777" w:rsidR="00157546" w:rsidRDefault="00157546" w:rsidP="00157546">
      <w:pPr>
        <w:spacing w:after="0" w:line="259" w:lineRule="auto"/>
        <w:ind w:left="0" w:right="0" w:firstLine="0"/>
      </w:pPr>
    </w:p>
    <w:p w14:paraId="179420DD" w14:textId="77777777" w:rsidR="00157546" w:rsidRDefault="00157546" w:rsidP="00157546">
      <w:pPr>
        <w:spacing w:after="0" w:line="259" w:lineRule="auto"/>
        <w:ind w:left="709" w:right="0" w:hanging="425"/>
      </w:pPr>
      <w:r>
        <w:t>•</w:t>
      </w:r>
      <w:r>
        <w:tab/>
        <w:t>Qu’à compter du 1er janvier 2023, si la consommation énergétique primaire du BIEN est supérieure à 450 kilowattheures par mètre carré et par an (étiquette G), le BIEN sera interdit à la location ;</w:t>
      </w:r>
    </w:p>
    <w:p w14:paraId="28BD8D30" w14:textId="77777777" w:rsidR="00157546" w:rsidRDefault="00157546" w:rsidP="00157546">
      <w:pPr>
        <w:spacing w:after="0" w:line="259" w:lineRule="auto"/>
        <w:ind w:left="0" w:right="0" w:firstLine="0"/>
      </w:pPr>
    </w:p>
    <w:p w14:paraId="0ADE282F" w14:textId="77777777" w:rsidR="00157546" w:rsidRDefault="00157546" w:rsidP="00157546">
      <w:pPr>
        <w:spacing w:after="0" w:line="259" w:lineRule="auto"/>
        <w:ind w:left="709" w:right="0" w:hanging="425"/>
      </w:pPr>
      <w:r>
        <w:t>•</w:t>
      </w:r>
      <w:r>
        <w:tab/>
        <w:t>Qu’à compter du 1er janvier 2028, si la consommation énergétique primaire du BIEN est supérieure à 330 kilowattheures par mètre carré (étiquette F) et par an, le BIEN sera interdit à la location.</w:t>
      </w:r>
    </w:p>
    <w:p w14:paraId="07B839F7" w14:textId="77777777" w:rsidR="00157546" w:rsidRDefault="00157546" w:rsidP="00157546">
      <w:pPr>
        <w:spacing w:after="0" w:line="259" w:lineRule="auto"/>
        <w:ind w:left="0" w:right="0" w:firstLine="0"/>
        <w:jc w:val="left"/>
      </w:pPr>
    </w:p>
    <w:p w14:paraId="4194769F" w14:textId="77777777" w:rsidR="00157546" w:rsidRDefault="00157546" w:rsidP="00157546">
      <w:pPr>
        <w:spacing w:after="0" w:line="259" w:lineRule="auto"/>
        <w:ind w:left="0" w:right="0" w:firstLine="0"/>
        <w:jc w:val="left"/>
      </w:pPr>
      <w:r>
        <w:t>Un diagnostic établi par</w:t>
      </w:r>
      <w:r w:rsidRPr="00454FD2">
        <w:rPr>
          <w:color w:val="FF0000"/>
        </w:rPr>
        <w:t>………………………..</w:t>
      </w:r>
      <w:r>
        <w:t xml:space="preserve"> le </w:t>
      </w:r>
      <w:r w:rsidRPr="00454FD2">
        <w:rPr>
          <w:color w:val="FF0000"/>
        </w:rPr>
        <w:t>……………………..</w:t>
      </w:r>
      <w:r>
        <w:t xml:space="preserve"> est annexé. </w:t>
      </w:r>
    </w:p>
    <w:p w14:paraId="77978CF2" w14:textId="77777777" w:rsidR="00157546" w:rsidRDefault="00157546" w:rsidP="00157546">
      <w:pPr>
        <w:spacing w:after="0" w:line="259" w:lineRule="auto"/>
        <w:ind w:left="0" w:right="0" w:firstLine="0"/>
        <w:jc w:val="left"/>
      </w:pPr>
    </w:p>
    <w:p w14:paraId="0C07224B" w14:textId="77777777" w:rsidR="00157546" w:rsidRDefault="00157546" w:rsidP="00157546">
      <w:pPr>
        <w:spacing w:after="0" w:line="259" w:lineRule="auto"/>
        <w:ind w:left="0" w:right="0" w:firstLine="0"/>
        <w:jc w:val="left"/>
      </w:pPr>
      <w:r>
        <w:t>Il est précisé :</w:t>
      </w:r>
    </w:p>
    <w:p w14:paraId="08BB4CD3" w14:textId="77777777" w:rsidR="00157546" w:rsidRDefault="00157546" w:rsidP="00157546">
      <w:pPr>
        <w:spacing w:after="0" w:line="259" w:lineRule="auto"/>
        <w:ind w:left="0" w:right="0" w:firstLine="0"/>
      </w:pPr>
      <w:r>
        <w:t>* que ce diagnostic a été réalisé avant la promulgation des décrets n°s 2020-1609 et 1610 du 17 décembre 2020,</w:t>
      </w:r>
    </w:p>
    <w:p w14:paraId="147EE943" w14:textId="77777777" w:rsidR="00157546" w:rsidRDefault="00157546" w:rsidP="00157546">
      <w:pPr>
        <w:spacing w:after="0" w:line="259" w:lineRule="auto"/>
        <w:ind w:left="0" w:right="0" w:firstLine="0"/>
      </w:pPr>
    </w:p>
    <w:p w14:paraId="63C76210" w14:textId="77777777" w:rsidR="00157546" w:rsidRDefault="00157546" w:rsidP="00157546">
      <w:pPr>
        <w:spacing w:after="0" w:line="259" w:lineRule="auto"/>
        <w:ind w:left="0" w:right="0" w:firstLine="0"/>
      </w:pPr>
      <w:r>
        <w:t>* qu’il n’est pas nécessaire d’en établir un nouveau, ce dernier ayant été réalisé avant le 31 décembre 2017, il reste valable jusqu’au 31 décembre 2022. (Ou ce dernier ayant été réalisé entre le 1er janvier 2018 et le 30 juin 2021, il reste valable jusqu’au 31 décembre 2024).</w:t>
      </w:r>
    </w:p>
    <w:p w14:paraId="7309FEE3" w14:textId="77777777" w:rsidR="00157546" w:rsidRDefault="00157546" w:rsidP="00157546">
      <w:pPr>
        <w:spacing w:after="0" w:line="259" w:lineRule="auto"/>
        <w:ind w:left="0" w:right="0" w:firstLine="0"/>
      </w:pPr>
    </w:p>
    <w:p w14:paraId="61844D10" w14:textId="77777777" w:rsidR="00157546" w:rsidRDefault="00157546" w:rsidP="00157546">
      <w:pPr>
        <w:spacing w:after="0" w:line="259" w:lineRule="auto"/>
        <w:ind w:left="0" w:right="0" w:firstLine="0"/>
      </w:pPr>
      <w:r>
        <w:t>* que le BENEFICIAIRE ne peut se prévaloir à l’encontre du PROMETTANT des informations contenues dans ce diagnostic.</w:t>
      </w:r>
    </w:p>
    <w:p w14:paraId="2B8D4FBB" w14:textId="7D029FBE" w:rsidR="00755B95" w:rsidRDefault="00755B95">
      <w:pPr>
        <w:spacing w:after="160" w:line="259" w:lineRule="auto"/>
        <w:ind w:left="0" w:right="0" w:firstLine="0"/>
        <w:jc w:val="left"/>
      </w:pPr>
      <w:r>
        <w:br w:type="page"/>
      </w:r>
    </w:p>
    <w:p w14:paraId="67388881" w14:textId="4687231C" w:rsidR="00157546" w:rsidRDefault="00157546" w:rsidP="00157546">
      <w:pPr>
        <w:spacing w:after="0" w:line="259" w:lineRule="auto"/>
        <w:ind w:left="0" w:right="0" w:firstLine="0"/>
      </w:pPr>
      <w:r>
        <w:lastRenderedPageBreak/>
        <w:t xml:space="preserve">Par ailleurs, les parties reconnaissent avoir été informées, dès avant ce jour, qu'il était possible de faire établir un « nouveau » DPE conforme aux nouvelles dispositions réglementaires, et dès lors, plus à même de donner une connaissance plus précise des performances énergétiques du bien vendu. </w:t>
      </w:r>
    </w:p>
    <w:p w14:paraId="7ED9B951" w14:textId="77777777" w:rsidR="00157546" w:rsidRDefault="00157546" w:rsidP="00157546">
      <w:pPr>
        <w:spacing w:after="0" w:line="259" w:lineRule="auto"/>
        <w:ind w:left="0" w:right="0" w:firstLine="0"/>
      </w:pPr>
      <w:r>
        <w:t>Nonobstant ce qui précède, les parties ont souhaité s’en tenir au DPE « ancienne version », compte tenu de la durée de validité de ce dernier.</w:t>
      </w:r>
    </w:p>
    <w:p w14:paraId="75FA0EB1" w14:textId="77777777" w:rsidR="00A22DF8" w:rsidRDefault="00A22DF8" w:rsidP="00157546">
      <w:pPr>
        <w:spacing w:after="0" w:line="259" w:lineRule="auto"/>
        <w:ind w:left="0" w:right="0" w:firstLine="0"/>
      </w:pPr>
    </w:p>
    <w:p w14:paraId="7D1CE7FA" w14:textId="77777777" w:rsidR="002F542E" w:rsidRDefault="002C1C00" w:rsidP="00F84031">
      <w:pPr>
        <w:spacing w:after="10" w:line="248" w:lineRule="auto"/>
        <w:ind w:right="223"/>
      </w:pPr>
      <w:r>
        <w:rPr>
          <w:b/>
        </w:rPr>
        <w:t xml:space="preserve">CREP, état de recherche de présence d’amiante, état d’installation intérieure de gaz ou état d’installation intérieure d’électricité : en cas d’absence de ces éléments lors de la signature de l’acte authentique de vente, le Vendeur ne peut s’exonérer de la garantie des vices cachés. </w:t>
      </w:r>
    </w:p>
    <w:p w14:paraId="58FC53B6" w14:textId="77777777" w:rsidR="003F5DA0" w:rsidRDefault="003F5DA0" w:rsidP="002F542E">
      <w:pPr>
        <w:spacing w:after="0" w:line="259" w:lineRule="auto"/>
        <w:ind w:left="0" w:right="0" w:firstLine="0"/>
      </w:pPr>
    </w:p>
    <w:p w14:paraId="63244A8D" w14:textId="77777777" w:rsidR="003F5DA0" w:rsidRDefault="002C1C00" w:rsidP="002F542E">
      <w:pPr>
        <w:ind w:left="-5" w:right="227"/>
      </w:pPr>
      <w:r>
        <w:t xml:space="preserve">L’acquéreur ne peut se prévaloir à l’encontre des propriétaires ni contre l’agence immobilière TERRE D’IMMO représenté par Mr GUEGUEN Christophe – </w:t>
      </w:r>
      <w:r w:rsidR="00831018">
        <w:t>4 rue René Madec</w:t>
      </w:r>
      <w:r>
        <w:t xml:space="preserve">  - 29000 QUIMPER. Des informations contenues dans les diagnostics. En cas de travaux, l’acquéreur déclare en faire sa propre affaire personnelle.  </w:t>
      </w:r>
    </w:p>
    <w:p w14:paraId="024CF079" w14:textId="77777777" w:rsidR="003F5DA0" w:rsidRDefault="003F5DA0">
      <w:pPr>
        <w:spacing w:after="0" w:line="259" w:lineRule="auto"/>
        <w:ind w:left="0" w:right="0" w:firstLine="0"/>
        <w:jc w:val="left"/>
      </w:pPr>
    </w:p>
    <w:p w14:paraId="5CB1FEFD" w14:textId="77777777" w:rsidR="008819F8" w:rsidRDefault="002C1C00" w:rsidP="002F542E">
      <w:pPr>
        <w:ind w:left="-5" w:right="227"/>
      </w:pPr>
      <w:r>
        <w:t xml:space="preserve">Ce dossier de diagnostic technique est annexé à la présente promesse de vente. </w:t>
      </w:r>
    </w:p>
    <w:p w14:paraId="0B092D62" w14:textId="77777777" w:rsidR="00C55D2C" w:rsidRDefault="00C55D2C">
      <w:pPr>
        <w:spacing w:after="160" w:line="259" w:lineRule="auto"/>
        <w:ind w:left="0" w:right="0" w:firstLine="0"/>
        <w:jc w:val="left"/>
        <w:rPr>
          <w:rFonts w:ascii="Courier New" w:eastAsia="Courier New" w:hAnsi="Courier New" w:cs="Courier New"/>
          <w:sz w:val="28"/>
        </w:rPr>
      </w:pPr>
    </w:p>
    <w:p w14:paraId="3AFC138F" w14:textId="77777777" w:rsidR="00C55D2C" w:rsidRDefault="00C55D2C" w:rsidP="00C55D2C">
      <w:pPr>
        <w:spacing w:after="55" w:line="259" w:lineRule="auto"/>
        <w:ind w:right="0"/>
        <w:jc w:val="left"/>
        <w:rPr>
          <w:rFonts w:ascii="Times New Roman" w:eastAsia="Times New Roman" w:hAnsi="Times New Roman" w:cs="Times New Roman"/>
          <w:b/>
          <w:sz w:val="24"/>
        </w:rPr>
      </w:pPr>
      <w:r>
        <w:rPr>
          <w:rFonts w:ascii="Courier New" w:eastAsia="Courier New" w:hAnsi="Courier New" w:cs="Courier New"/>
          <w:sz w:val="28"/>
        </w:rPr>
        <w:fldChar w:fldCharType="begin">
          <w:ffData>
            <w:name w:val=""/>
            <w:enabled/>
            <w:calcOnExit w:val="0"/>
            <w:checkBox>
              <w:sizeAuto/>
              <w:default w:val="0"/>
            </w:checkBox>
          </w:ffData>
        </w:fldChar>
      </w:r>
      <w:r>
        <w:rPr>
          <w:rFonts w:ascii="Courier New" w:eastAsia="Courier New" w:hAnsi="Courier New" w:cs="Courier New"/>
          <w:sz w:val="28"/>
        </w:rPr>
        <w:instrText xml:space="preserve"> FORMCHECKBOX </w:instrText>
      </w:r>
      <w:r w:rsidR="008D0541">
        <w:rPr>
          <w:rFonts w:ascii="Courier New" w:eastAsia="Courier New" w:hAnsi="Courier New" w:cs="Courier New"/>
          <w:sz w:val="28"/>
        </w:rPr>
      </w:r>
      <w:r w:rsidR="008D0541">
        <w:rPr>
          <w:rFonts w:ascii="Courier New" w:eastAsia="Courier New" w:hAnsi="Courier New" w:cs="Courier New"/>
          <w:sz w:val="28"/>
        </w:rPr>
        <w:fldChar w:fldCharType="separate"/>
      </w:r>
      <w:r>
        <w:rPr>
          <w:rFonts w:ascii="Courier New" w:eastAsia="Courier New" w:hAnsi="Courier New" w:cs="Courier New"/>
          <w:sz w:val="28"/>
        </w:rPr>
        <w:fldChar w:fldCharType="end"/>
      </w:r>
      <w:r>
        <w:rPr>
          <w:rFonts w:ascii="Courier New" w:eastAsia="Courier New" w:hAnsi="Courier New" w:cs="Courier New"/>
          <w:sz w:val="28"/>
        </w:rPr>
        <w:t xml:space="preserve"> </w:t>
      </w:r>
      <w:r>
        <w:rPr>
          <w:rFonts w:ascii="Times New Roman" w:eastAsia="Times New Roman" w:hAnsi="Times New Roman" w:cs="Times New Roman"/>
          <w:b/>
          <w:sz w:val="24"/>
          <w:u w:val="single" w:color="000000"/>
        </w:rPr>
        <w:t>Assainissement collectif</w:t>
      </w:r>
    </w:p>
    <w:p w14:paraId="73872E7C" w14:textId="77777777" w:rsidR="00C55D2C" w:rsidRDefault="00C55D2C" w:rsidP="00C55D2C">
      <w:pPr>
        <w:spacing w:after="55" w:line="259" w:lineRule="auto"/>
        <w:ind w:left="708" w:right="0" w:firstLine="0"/>
        <w:jc w:val="left"/>
      </w:pPr>
    </w:p>
    <w:p w14:paraId="240F4D93" w14:textId="77777777" w:rsidR="00C55D2C" w:rsidRDefault="00C55D2C" w:rsidP="00C55D2C">
      <w:pPr>
        <w:pStyle w:val="Standard"/>
      </w:pPr>
      <w:r>
        <w:t>LE VENDEUR déclare que LE BIEN objet des présentes est desservi par un réseau d’assainissement collectif et qu’il est relié à ce réseau.</w:t>
      </w:r>
    </w:p>
    <w:p w14:paraId="7A1FC40F" w14:textId="3D442D1A" w:rsidR="00C55D2C" w:rsidRDefault="00C55D2C" w:rsidP="00C55D2C">
      <w:pPr>
        <w:pStyle w:val="Standard"/>
      </w:pPr>
      <w:r>
        <w:t>LE VENDEUR déclare que le réseau d’assainissement utilisé fera l’objet d’un contrôle de conformité </w:t>
      </w:r>
      <w:r w:rsidR="00F37E42">
        <w:t>avant-vente</w:t>
      </w:r>
      <w:r w:rsidR="00730A61">
        <w:t>.</w:t>
      </w:r>
    </w:p>
    <w:p w14:paraId="2FB1747A" w14:textId="77777777" w:rsidR="00C55D2C" w:rsidRPr="00B13F1A" w:rsidRDefault="00C55D2C" w:rsidP="00C55D2C">
      <w:pPr>
        <w:pStyle w:val="Standard"/>
        <w:rPr>
          <w:b/>
          <w:bCs/>
        </w:rPr>
      </w:pPr>
      <w:r w:rsidRPr="00B13F1A">
        <w:rPr>
          <w:b/>
          <w:bCs/>
        </w:rPr>
        <w:t>En cas de non-conformité</w:t>
      </w:r>
      <w:r>
        <w:rPr>
          <w:b/>
          <w:bCs/>
        </w:rPr>
        <w:t xml:space="preserve"> : </w:t>
      </w:r>
    </w:p>
    <w:p w14:paraId="45CE3E11" w14:textId="77777777" w:rsidR="00C55D2C" w:rsidRDefault="00C55D2C" w:rsidP="00C55D2C">
      <w:pPr>
        <w:pStyle w:val="Standard"/>
      </w:pPr>
      <w:r>
        <w:rPr>
          <w:rFonts w:ascii="Courier New" w:eastAsia="Courier New" w:hAnsi="Courier New" w:cs="Courier New"/>
          <w:sz w:val="28"/>
        </w:rPr>
        <w:fldChar w:fldCharType="begin">
          <w:ffData>
            <w:name w:val=""/>
            <w:enabled/>
            <w:calcOnExit w:val="0"/>
            <w:checkBox>
              <w:sizeAuto/>
              <w:default w:val="0"/>
            </w:checkBox>
          </w:ffData>
        </w:fldChar>
      </w:r>
      <w:r>
        <w:rPr>
          <w:rFonts w:ascii="Courier New" w:eastAsia="Courier New" w:hAnsi="Courier New" w:cs="Courier New"/>
          <w:sz w:val="28"/>
        </w:rPr>
        <w:instrText xml:space="preserve"> FORMCHECKBOX </w:instrText>
      </w:r>
      <w:r w:rsidR="008D0541">
        <w:rPr>
          <w:rFonts w:ascii="Courier New" w:eastAsia="Courier New" w:hAnsi="Courier New" w:cs="Courier New"/>
          <w:sz w:val="28"/>
        </w:rPr>
      </w:r>
      <w:r w:rsidR="008D0541">
        <w:rPr>
          <w:rFonts w:ascii="Courier New" w:eastAsia="Courier New" w:hAnsi="Courier New" w:cs="Courier New"/>
          <w:sz w:val="28"/>
        </w:rPr>
        <w:fldChar w:fldCharType="separate"/>
      </w:r>
      <w:r>
        <w:rPr>
          <w:rFonts w:ascii="Courier New" w:eastAsia="Courier New" w:hAnsi="Courier New" w:cs="Courier New"/>
          <w:sz w:val="28"/>
        </w:rPr>
        <w:fldChar w:fldCharType="end"/>
      </w:r>
      <w:r>
        <w:rPr>
          <w:rFonts w:ascii="Courier New" w:eastAsia="Courier New" w:hAnsi="Courier New" w:cs="Courier New"/>
          <w:sz w:val="28"/>
        </w:rPr>
        <w:t xml:space="preserve"> </w:t>
      </w:r>
      <w:r>
        <w:t>les vendeurs s’engagent à prendre à leur charge exclusive les travaux de mise en conformité et à en apporter les justificatifs avant la signature de l’acte authentique de vente.</w:t>
      </w:r>
    </w:p>
    <w:p w14:paraId="142FF289" w14:textId="77777777" w:rsidR="00C55D2C" w:rsidRDefault="008D0541" w:rsidP="00C55D2C">
      <w:pPr>
        <w:pStyle w:val="Standard"/>
        <w:rPr>
          <w:b/>
          <w:bCs/>
        </w:rPr>
      </w:pPr>
      <w:r>
        <w:rPr>
          <w:noProof/>
        </w:rPr>
        <w:pict w14:anchorId="1E5D663D">
          <v:shapetype id="_x0000_t32" coordsize="21600,21600" o:spt="32" o:oned="t" path="m,l21600,21600e" filled="f">
            <v:path arrowok="t" fillok="f" o:connecttype="none"/>
            <o:lock v:ext="edit" shapetype="t"/>
          </v:shapetype>
          <v:shape id="_x0000_s2124" type="#_x0000_t32" style="position:absolute;margin-left:58pt;margin-top:24.65pt;width:349.55pt;height:0;z-index:251672576;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" strokecolor="#7f7f7f" strokeweight=".25pt">
            <v:stroke dashstyle="dash"/>
          </v:shape>
        </w:pict>
      </w:r>
      <w:r w:rsidR="00C55D2C" w:rsidRPr="00B13F1A">
        <w:rPr>
          <w:b/>
          <w:bCs/>
        </w:rPr>
        <w:t>L’acquéreur et le vendeur déclarent avoir pris connaissance </w:t>
      </w:r>
      <w:r w:rsidR="00C55D2C">
        <w:rPr>
          <w:b/>
          <w:bCs/>
        </w:rPr>
        <w:t xml:space="preserve">du système d’assainissement utilisé </w:t>
      </w:r>
      <w:r w:rsidR="00C55D2C" w:rsidRPr="00B13F1A">
        <w:rPr>
          <w:b/>
          <w:bCs/>
        </w:rPr>
        <w:t>:</w:t>
      </w:r>
    </w:p>
    <w:p w14:paraId="0E783BE1" w14:textId="77777777" w:rsidR="00C55D2C" w:rsidRPr="00CB6388" w:rsidRDefault="008D0541" w:rsidP="00C55D2C">
      <w:pPr>
        <w:pStyle w:val="Standard"/>
        <w:rPr>
          <w:b/>
          <w:bCs/>
        </w:rPr>
      </w:pPr>
      <w:r>
        <w:rPr>
          <w:noProof/>
        </w:rPr>
        <w:pict w14:anchorId="0027F440">
          <v:shapetype id="_x0000_t202" coordsize="21600,21600" o:spt="202" path="m,l,21600r21600,l21600,xe">
            <v:stroke joinstyle="miter"/>
            <v:path gradientshapeok="t" o:connecttype="rect"/>
          </v:shapetype>
          <v:shape id="_x0000_s2123" type="#_x0000_t202" style="position:absolute;margin-left:360.4pt;margin-top:7.4pt;width:124.35pt;height:25.3pt;z-index:251671552" stroked="f">
            <v:textbox style="mso-next-textbox:#_x0000_s2123">
              <w:txbxContent>
                <w:p w14:paraId="05DCC03E" w14:textId="77777777" w:rsidR="00C55D2C" w:rsidRDefault="00C55D2C" w:rsidP="00C55D2C">
                  <w:pPr>
                    <w:ind w:left="0" w:right="392"/>
                  </w:pPr>
                  <w:r>
                    <w:t>Acquéreur(s) :</w:t>
                  </w:r>
                </w:p>
              </w:txbxContent>
            </v:textbox>
          </v:shape>
        </w:pict>
      </w:r>
      <w:r>
        <w:rPr>
          <w:b/>
          <w:bCs/>
          <w:noProof/>
        </w:rPr>
        <w:pict w14:anchorId="17D1F6AC">
          <v:shape id="_x0000_s2122" type="#_x0000_t202" style="position:absolute;margin-left:34.1pt;margin-top:8.35pt;width:93.1pt;height:22.75pt;z-index:251670528" stroked="f">
            <v:textbox>
              <w:txbxContent>
                <w:p w14:paraId="00C7D083" w14:textId="77777777" w:rsidR="00C55D2C" w:rsidRDefault="00C55D2C" w:rsidP="00C55D2C">
                  <w:pPr>
                    <w:ind w:left="0" w:right="392"/>
                  </w:pPr>
                  <w:r>
                    <w:t>Vendeur(s) :</w:t>
                  </w:r>
                </w:p>
              </w:txbxContent>
            </v:textbox>
          </v:shape>
        </w:pict>
      </w:r>
    </w:p>
    <w:p w14:paraId="6D5EAF05" w14:textId="28FEDBC3" w:rsidR="00334B7C" w:rsidRDefault="00334B7C">
      <w:pPr>
        <w:spacing w:after="160" w:line="259" w:lineRule="auto"/>
        <w:ind w:left="0" w:right="0" w:firstLine="0"/>
        <w:jc w:val="left"/>
        <w:rPr>
          <w:rFonts w:ascii="Courier New" w:eastAsia="Courier New" w:hAnsi="Courier New" w:cs="Courier New"/>
          <w:color w:val="auto"/>
          <w:kern w:val="3"/>
          <w:sz w:val="28"/>
        </w:rPr>
      </w:pPr>
      <w:r>
        <w:rPr>
          <w:rFonts w:ascii="Courier New" w:eastAsia="Courier New" w:hAnsi="Courier New" w:cs="Courier New"/>
          <w:color w:val="auto"/>
          <w:kern w:val="3"/>
          <w:sz w:val="28"/>
        </w:rPr>
        <w:br w:type="page"/>
      </w:r>
    </w:p>
    <w:p w14:paraId="01BB3953" w14:textId="77777777" w:rsidR="00C55D2C" w:rsidRPr="00F75EC1" w:rsidRDefault="00C55D2C" w:rsidP="00C55D2C">
      <w:pPr>
        <w:pStyle w:val="Standard"/>
        <w:rPr>
          <w:rFonts w:ascii="Courier New" w:eastAsia="Courier New" w:hAnsi="Courier New" w:cs="Courier New"/>
          <w:sz w:val="28"/>
        </w:rPr>
      </w:pPr>
      <w:r>
        <w:rPr>
          <w:rFonts w:ascii="Courier New" w:eastAsia="Courier New" w:hAnsi="Courier New" w:cs="Courier New"/>
          <w:sz w:val="28"/>
        </w:rPr>
        <w:lastRenderedPageBreak/>
        <w:fldChar w:fldCharType="begin">
          <w:ffData>
            <w:name w:val="CaseACocher1"/>
            <w:enabled/>
            <w:calcOnExit w:val="0"/>
            <w:checkBox>
              <w:sizeAuto/>
              <w:default w:val="0"/>
            </w:checkBox>
          </w:ffData>
        </w:fldChar>
      </w:r>
      <w:r>
        <w:rPr>
          <w:rFonts w:ascii="Courier New" w:eastAsia="Courier New" w:hAnsi="Courier New" w:cs="Courier New"/>
          <w:sz w:val="28"/>
        </w:rPr>
        <w:instrText xml:space="preserve"> FORMCHECKBOX </w:instrText>
      </w:r>
      <w:r w:rsidR="008D0541">
        <w:rPr>
          <w:rFonts w:ascii="Courier New" w:eastAsia="Courier New" w:hAnsi="Courier New" w:cs="Courier New"/>
          <w:sz w:val="28"/>
        </w:rPr>
      </w:r>
      <w:r w:rsidR="008D0541">
        <w:rPr>
          <w:rFonts w:ascii="Courier New" w:eastAsia="Courier New" w:hAnsi="Courier New" w:cs="Courier New"/>
          <w:sz w:val="28"/>
        </w:rPr>
        <w:fldChar w:fldCharType="separate"/>
      </w:r>
      <w:r>
        <w:rPr>
          <w:rFonts w:ascii="Courier New" w:eastAsia="Courier New" w:hAnsi="Courier New" w:cs="Courier New"/>
          <w:sz w:val="28"/>
        </w:rPr>
        <w:fldChar w:fldCharType="end"/>
      </w:r>
      <w:r>
        <w:rPr>
          <w:rFonts w:ascii="Courier New" w:eastAsia="Courier New" w:hAnsi="Courier New" w:cs="Courier New"/>
          <w:sz w:val="28"/>
        </w:rPr>
        <w:t xml:space="preserve"> </w:t>
      </w:r>
      <w:r w:rsidRPr="00B13F1A">
        <w:rPr>
          <w:rFonts w:ascii="Times New Roman" w:eastAsia="Times New Roman" w:hAnsi="Times New Roman" w:cs="Times New Roman"/>
          <w:b/>
          <w:color w:val="000000"/>
          <w:kern w:val="0"/>
          <w:sz w:val="24"/>
          <w:u w:val="single" w:color="000000"/>
        </w:rPr>
        <w:t>Assainissement non collectif</w:t>
      </w:r>
    </w:p>
    <w:p w14:paraId="0692CB12" w14:textId="77777777" w:rsidR="00C55D2C" w:rsidRDefault="00C55D2C" w:rsidP="00C55D2C">
      <w:pPr>
        <w:pStyle w:val="Standard"/>
      </w:pPr>
      <w:r>
        <w:t>LE VENDEUR déclare que LE BIEN objet des présentes est desservi par un réseau d’assainissement non collectif</w:t>
      </w:r>
    </w:p>
    <w:p w14:paraId="48852192" w14:textId="538E12BD" w:rsidR="00C55D2C" w:rsidRDefault="00C55D2C" w:rsidP="00C55D2C">
      <w:pPr>
        <w:pStyle w:val="Standard"/>
      </w:pPr>
      <w:r>
        <w:t>LE VENDEUR déclare que le réseau d’assainissement utilisé fera l’objet d’un contrôle de conformité </w:t>
      </w:r>
      <w:r w:rsidR="00341A87">
        <w:t>avant-vente</w:t>
      </w:r>
      <w:r>
        <w:t xml:space="preserve">. </w:t>
      </w:r>
    </w:p>
    <w:p w14:paraId="3665B912" w14:textId="77777777" w:rsidR="00C55D2C" w:rsidRPr="00B13F1A" w:rsidRDefault="00C55D2C" w:rsidP="00C55D2C">
      <w:pPr>
        <w:pStyle w:val="Standard"/>
        <w:rPr>
          <w:b/>
          <w:bCs/>
        </w:rPr>
      </w:pPr>
      <w:r w:rsidRPr="00B13F1A">
        <w:rPr>
          <w:b/>
          <w:bCs/>
        </w:rPr>
        <w:t>En cas de non-conformité</w:t>
      </w:r>
      <w:r>
        <w:rPr>
          <w:b/>
          <w:bCs/>
        </w:rPr>
        <w:t xml:space="preserve"> : </w:t>
      </w:r>
    </w:p>
    <w:p w14:paraId="7779A653" w14:textId="77777777" w:rsidR="00C55D2C" w:rsidRDefault="00C55D2C" w:rsidP="00C55D2C">
      <w:pPr>
        <w:pStyle w:val="Standard"/>
      </w:pPr>
      <w:r>
        <w:rPr>
          <w:rFonts w:ascii="Courier New" w:eastAsia="Courier New" w:hAnsi="Courier New" w:cs="Courier New"/>
          <w:sz w:val="28"/>
        </w:rPr>
        <w:fldChar w:fldCharType="begin">
          <w:ffData>
            <w:name w:val="CaseACocher1"/>
            <w:enabled/>
            <w:calcOnExit w:val="0"/>
            <w:checkBox>
              <w:sizeAuto/>
              <w:default w:val="0"/>
            </w:checkBox>
          </w:ffData>
        </w:fldChar>
      </w:r>
      <w:r>
        <w:rPr>
          <w:rFonts w:ascii="Courier New" w:eastAsia="Courier New" w:hAnsi="Courier New" w:cs="Courier New"/>
          <w:sz w:val="28"/>
        </w:rPr>
        <w:instrText xml:space="preserve"> FORMCHECKBOX </w:instrText>
      </w:r>
      <w:r w:rsidR="008D0541">
        <w:rPr>
          <w:rFonts w:ascii="Courier New" w:eastAsia="Courier New" w:hAnsi="Courier New" w:cs="Courier New"/>
          <w:sz w:val="28"/>
        </w:rPr>
      </w:r>
      <w:r w:rsidR="008D0541">
        <w:rPr>
          <w:rFonts w:ascii="Courier New" w:eastAsia="Courier New" w:hAnsi="Courier New" w:cs="Courier New"/>
          <w:sz w:val="28"/>
        </w:rPr>
        <w:fldChar w:fldCharType="separate"/>
      </w:r>
      <w:r>
        <w:rPr>
          <w:rFonts w:ascii="Courier New" w:eastAsia="Courier New" w:hAnsi="Courier New" w:cs="Courier New"/>
          <w:sz w:val="28"/>
        </w:rPr>
        <w:fldChar w:fldCharType="end"/>
      </w:r>
      <w:r>
        <w:rPr>
          <w:rFonts w:ascii="Courier New" w:eastAsia="Courier New" w:hAnsi="Courier New" w:cs="Courier New"/>
          <w:sz w:val="28"/>
        </w:rPr>
        <w:t xml:space="preserve"> </w:t>
      </w:r>
      <w:r>
        <w:t>les vendeurs s’engagent à prendre à leur charge exclusive les travaux de mise en conformité et à en apporter les justificatifs avant la signature de l’acte authentique de vente</w:t>
      </w:r>
    </w:p>
    <w:p w14:paraId="10EEC69A" w14:textId="77777777" w:rsidR="00C55D2C" w:rsidRDefault="00C55D2C" w:rsidP="00C55D2C">
      <w:pPr>
        <w:pStyle w:val="Standard"/>
      </w:pPr>
      <w:r>
        <w:rPr>
          <w:rFonts w:ascii="Courier New" w:eastAsia="Courier New" w:hAnsi="Courier New" w:cs="Courier New"/>
          <w:sz w:val="28"/>
        </w:rPr>
        <w:fldChar w:fldCharType="begin">
          <w:ffData>
            <w:name w:val="CaseACocher1"/>
            <w:enabled/>
            <w:calcOnExit w:val="0"/>
            <w:checkBox>
              <w:sizeAuto/>
              <w:default w:val="0"/>
            </w:checkBox>
          </w:ffData>
        </w:fldChar>
      </w:r>
      <w:r>
        <w:rPr>
          <w:rFonts w:ascii="Courier New" w:eastAsia="Courier New" w:hAnsi="Courier New" w:cs="Courier New"/>
          <w:sz w:val="28"/>
        </w:rPr>
        <w:instrText xml:space="preserve"> FORMCHECKBOX </w:instrText>
      </w:r>
      <w:r w:rsidR="008D0541">
        <w:rPr>
          <w:rFonts w:ascii="Courier New" w:eastAsia="Courier New" w:hAnsi="Courier New" w:cs="Courier New"/>
          <w:sz w:val="28"/>
        </w:rPr>
      </w:r>
      <w:r w:rsidR="008D0541">
        <w:rPr>
          <w:rFonts w:ascii="Courier New" w:eastAsia="Courier New" w:hAnsi="Courier New" w:cs="Courier New"/>
          <w:sz w:val="28"/>
        </w:rPr>
        <w:fldChar w:fldCharType="separate"/>
      </w:r>
      <w:r>
        <w:rPr>
          <w:rFonts w:ascii="Courier New" w:eastAsia="Courier New" w:hAnsi="Courier New" w:cs="Courier New"/>
          <w:sz w:val="28"/>
        </w:rPr>
        <w:fldChar w:fldCharType="end"/>
      </w:r>
      <w:r>
        <w:rPr>
          <w:rFonts w:ascii="Courier New" w:eastAsia="Courier New" w:hAnsi="Courier New" w:cs="Courier New"/>
          <w:sz w:val="28"/>
        </w:rPr>
        <w:t xml:space="preserve"> </w:t>
      </w:r>
      <w:r>
        <w:t>L’acquéreur déclare en avoir pris connaissance et déclare en faire son affaire personnelle et sans aucun recours contre les vendeurs ni contre l’agence immobilière Terre d’Immo. Etant précisé, l’obligation de l’acquéreur d’une mise en conformité de son installation dans un délai de 1 an après la signature de l’acte authentique de vente.</w:t>
      </w:r>
    </w:p>
    <w:p w14:paraId="3345AC95" w14:textId="77777777" w:rsidR="00C55D2C" w:rsidRDefault="00C55D2C" w:rsidP="00C55D2C">
      <w:pPr>
        <w:pStyle w:val="Standard"/>
      </w:pPr>
      <w:r>
        <w:t>Aucune étude de sol ne sera délivrée et réalisée par les vendeurs. L’acquéreur déclare en avoir pris connaissance et en faire son affaire personnelle.</w:t>
      </w:r>
    </w:p>
    <w:p w14:paraId="12FA912B" w14:textId="77777777" w:rsidR="00C55D2C" w:rsidRDefault="008D0541" w:rsidP="00C55D2C">
      <w:pPr>
        <w:pStyle w:val="Standard"/>
        <w:rPr>
          <w:b/>
          <w:bCs/>
        </w:rPr>
      </w:pPr>
      <w:bookmarkStart w:id="2" w:name="_Hlk104200129"/>
      <w:r>
        <w:rPr>
          <w:noProof/>
        </w:rPr>
        <w:pict w14:anchorId="6CF0D988">
          <v:shape id="_x0000_s2121" type="#_x0000_t32" style="position:absolute;margin-left:58pt;margin-top:24.65pt;width:349.55pt;height:0;z-index:251669504;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" strokecolor="#7f7f7f" strokeweight=".25pt">
            <v:stroke dashstyle="dash"/>
          </v:shape>
        </w:pict>
      </w:r>
      <w:r w:rsidR="00C55D2C" w:rsidRPr="00B13F1A">
        <w:rPr>
          <w:b/>
          <w:bCs/>
        </w:rPr>
        <w:t>L’acquéreur et le vendeur déclarent avoir pris connaissance </w:t>
      </w:r>
      <w:r w:rsidR="00C55D2C">
        <w:rPr>
          <w:b/>
          <w:bCs/>
        </w:rPr>
        <w:t xml:space="preserve">du système d’assainissement utilisé </w:t>
      </w:r>
      <w:r w:rsidR="00C55D2C" w:rsidRPr="00B13F1A">
        <w:rPr>
          <w:b/>
          <w:bCs/>
        </w:rPr>
        <w:t>:</w:t>
      </w:r>
    </w:p>
    <w:p w14:paraId="75B9C26D" w14:textId="51707208" w:rsidR="00755B95" w:rsidRDefault="008D0541" w:rsidP="00C55D2C">
      <w:pPr>
        <w:pStyle w:val="Standard"/>
        <w:rPr>
          <w:b/>
        </w:rPr>
      </w:pPr>
      <w:r>
        <w:rPr>
          <w:noProof/>
        </w:rPr>
        <w:pict w14:anchorId="2AD699F3">
          <v:shape id="_x0000_s2120" type="#_x0000_t202" style="position:absolute;margin-left:357.3pt;margin-top:14.5pt;width:124.35pt;height:31.55pt;z-index:251668480" stroked="f">
            <v:textbox style="mso-next-textbox:#_x0000_s2120">
              <w:txbxContent>
                <w:p w14:paraId="2F255F30" w14:textId="77777777" w:rsidR="00C55D2C" w:rsidRDefault="00C55D2C" w:rsidP="00C55D2C">
                  <w:pPr>
                    <w:ind w:left="0" w:right="392"/>
                  </w:pPr>
                  <w:r>
                    <w:t>Acquéreur(s) :</w:t>
                  </w:r>
                </w:p>
              </w:txbxContent>
            </v:textbox>
          </v:shape>
        </w:pict>
      </w:r>
      <w:r>
        <w:rPr>
          <w:b/>
          <w:bCs/>
          <w:noProof/>
        </w:rPr>
        <w:pict w14:anchorId="6ED635B0">
          <v:shape id="_x0000_s2119" type="#_x0000_t202" style="position:absolute;margin-left:34.1pt;margin-top:19.15pt;width:93.1pt;height:22.75pt;z-index:251667456" stroked="f">
            <v:textbox>
              <w:txbxContent>
                <w:p w14:paraId="0C96D7BB" w14:textId="77777777" w:rsidR="00C55D2C" w:rsidRDefault="00C55D2C" w:rsidP="00C55D2C">
                  <w:pPr>
                    <w:ind w:left="0" w:right="392"/>
                  </w:pPr>
                  <w:r>
                    <w:t>Vendeur(s) :</w:t>
                  </w:r>
                </w:p>
              </w:txbxContent>
            </v:textbox>
          </v:shape>
        </w:pict>
      </w:r>
    </w:p>
    <w:p w14:paraId="1F3D0BF7" w14:textId="77777777" w:rsidR="00755B95" w:rsidRDefault="00755B95" w:rsidP="00C55D2C">
      <w:pPr>
        <w:pStyle w:val="Standard"/>
        <w:rPr>
          <w:b/>
        </w:rPr>
      </w:pPr>
    </w:p>
    <w:bookmarkEnd w:id="2"/>
    <w:p w14:paraId="3CA52B7D" w14:textId="77777777" w:rsidR="00755B95" w:rsidRDefault="00755B95" w:rsidP="00392F77">
      <w:pPr>
        <w:spacing w:after="160" w:line="259" w:lineRule="auto"/>
        <w:ind w:left="0" w:right="0" w:firstLine="0"/>
        <w:jc w:val="center"/>
        <w:rPr>
          <w:b/>
          <w:bCs/>
        </w:rPr>
      </w:pPr>
    </w:p>
    <w:p w14:paraId="195EAB6C" w14:textId="2233EA03" w:rsidR="003F5DA0" w:rsidRPr="00B13F1A" w:rsidRDefault="00B13F1A" w:rsidP="00392F77">
      <w:pPr>
        <w:spacing w:after="160" w:line="259" w:lineRule="auto"/>
        <w:ind w:left="0" w:right="0" w:firstLine="0"/>
        <w:jc w:val="center"/>
        <w:rPr>
          <w:b/>
          <w:bCs/>
        </w:rPr>
      </w:pPr>
      <w:r>
        <w:rPr>
          <w:b/>
          <w:bCs/>
        </w:rPr>
        <w:t>I</w:t>
      </w:r>
      <w:r w:rsidR="002C1C00" w:rsidRPr="00B13F1A">
        <w:rPr>
          <w:b/>
          <w:bCs/>
        </w:rPr>
        <w:t>V - PRIX DE LA VENTE ET MODALITE DE PAIEMENT</w:t>
      </w:r>
    </w:p>
    <w:p w14:paraId="5FE318C9" w14:textId="77777777" w:rsidR="003F5DA0" w:rsidRDefault="003F5DA0">
      <w:pPr>
        <w:spacing w:after="0" w:line="259" w:lineRule="auto"/>
        <w:ind w:left="0" w:right="0" w:firstLine="0"/>
        <w:jc w:val="left"/>
      </w:pPr>
    </w:p>
    <w:p w14:paraId="263ACCF5" w14:textId="77777777" w:rsidR="003F5DA0" w:rsidRDefault="002C1C00">
      <w:pPr>
        <w:ind w:left="-5" w:right="227"/>
      </w:pPr>
      <w:r>
        <w:t xml:space="preserve">Si elle devient parfaite, la vente aura lieu moyennant le prix indiqué ci-dessous. Ce prix sera payé comptant le jour de la signature de l’acte authentique constatant la réalisation de la vente. Ce paiement sera effectué intégralement par la comptabilité du notaire rédacteur de l’acte. </w:t>
      </w:r>
    </w:p>
    <w:p w14:paraId="38D5A919" w14:textId="77777777" w:rsidR="003F5DA0" w:rsidRDefault="002C1C00">
      <w:pPr>
        <w:spacing w:after="10" w:line="248" w:lineRule="auto"/>
        <w:ind w:left="-5" w:right="223"/>
      </w:pPr>
      <w:r>
        <w:rPr>
          <w:b/>
        </w:rPr>
        <w:t xml:space="preserve">Ce prix ne comprend pas la commission de l’Agence immobilière TERRE D’IMMO – </w:t>
      </w:r>
      <w:r w:rsidR="00831018">
        <w:rPr>
          <w:b/>
        </w:rPr>
        <w:t>4 Rue René Madec</w:t>
      </w:r>
      <w:r>
        <w:rPr>
          <w:b/>
        </w:rPr>
        <w:t xml:space="preserve"> - QUIMPER (29) qui est à la charge de l’acquéreur.</w:t>
      </w:r>
    </w:p>
    <w:p w14:paraId="77C4F29B" w14:textId="77777777" w:rsidR="003F5DA0" w:rsidRDefault="003F5DA0">
      <w:pPr>
        <w:spacing w:after="0" w:line="259" w:lineRule="auto"/>
        <w:ind w:left="0" w:right="0" w:firstLine="0"/>
        <w:jc w:val="left"/>
      </w:pPr>
    </w:p>
    <w:p w14:paraId="599C0BEF" w14:textId="77777777" w:rsidR="00B95953" w:rsidRDefault="00B95953">
      <w:pPr>
        <w:spacing w:after="0" w:line="259" w:lineRule="auto"/>
        <w:ind w:left="0" w:right="0" w:firstLine="0"/>
        <w:jc w:val="left"/>
      </w:pPr>
    </w:p>
    <w:tbl>
      <w:tblPr>
        <w:tblStyle w:val="TableGrid"/>
        <w:tblW w:w="1032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 w:type="dxa"/>
          <w:right w:w="115" w:type="dxa"/>
        </w:tblCellMar>
        <w:tblLook w:val="04A0" w:firstRow="1" w:lastRow="0" w:firstColumn="1" w:lastColumn="0" w:noHBand="0" w:noVBand="1"/>
      </w:tblPr>
      <w:tblGrid>
        <w:gridCol w:w="8665"/>
        <w:gridCol w:w="1664"/>
      </w:tblGrid>
      <w:tr w:rsidR="002F542E" w14:paraId="5561F436" w14:textId="77777777" w:rsidTr="00400A99">
        <w:trPr>
          <w:trHeight w:val="1143"/>
        </w:trPr>
        <w:tc>
          <w:tcPr>
            <w:tcW w:w="8665" w:type="dxa"/>
          </w:tcPr>
          <w:p w14:paraId="5282B1C1" w14:textId="422971AC" w:rsidR="002F542E" w:rsidRPr="00400A99" w:rsidRDefault="002F542E">
            <w:pPr>
              <w:spacing w:after="0" w:line="259" w:lineRule="auto"/>
              <w:ind w:left="0" w:right="1892" w:firstLine="0"/>
              <w:jc w:val="left"/>
              <w:rPr>
                <w:b/>
                <w:szCs w:val="18"/>
              </w:rPr>
            </w:pPr>
            <w:r>
              <w:rPr>
                <w:b/>
                <w:sz w:val="28"/>
              </w:rPr>
              <w:t xml:space="preserve">PRIX DU BIEN IMMOBILIER </w:t>
            </w:r>
            <w:r w:rsidR="00DB73D4">
              <w:rPr>
                <w:b/>
                <w:sz w:val="28"/>
              </w:rPr>
              <w:t xml:space="preserve">ET MOBILER </w:t>
            </w:r>
            <w:r w:rsidRPr="00400A99">
              <w:rPr>
                <w:b/>
                <w:szCs w:val="18"/>
              </w:rPr>
              <w:t xml:space="preserve">(en toutes lettres) </w:t>
            </w:r>
          </w:p>
          <w:p w14:paraId="7AEA2276" w14:textId="77777777" w:rsidR="002F542E" w:rsidRDefault="00C944A5">
            <w:pPr>
              <w:spacing w:after="0" w:line="259" w:lineRule="auto"/>
              <w:ind w:left="0" w:right="1892" w:firstLine="0"/>
              <w:jc w:val="left"/>
            </w:pPr>
            <w:r w:rsidRPr="00D25916">
              <w:rPr>
                <w:b/>
                <w:color w:val="FF0000"/>
                <w:sz w:val="28"/>
              </w:rPr>
              <w:t>…………………………</w:t>
            </w:r>
            <w:r w:rsidR="002F542E">
              <w:rPr>
                <w:b/>
                <w:sz w:val="28"/>
              </w:rPr>
              <w:t xml:space="preserve">euros net </w:t>
            </w:r>
            <w:r>
              <w:rPr>
                <w:b/>
                <w:sz w:val="28"/>
              </w:rPr>
              <w:t>v</w:t>
            </w:r>
            <w:r w:rsidR="002F542E">
              <w:rPr>
                <w:b/>
                <w:sz w:val="28"/>
              </w:rPr>
              <w:t xml:space="preserve">endeur </w:t>
            </w:r>
          </w:p>
          <w:p w14:paraId="0338F18C" w14:textId="77777777" w:rsidR="002F542E" w:rsidRDefault="002F542E" w:rsidP="0099726B">
            <w:pPr>
              <w:spacing w:after="0" w:line="259" w:lineRule="auto"/>
              <w:ind w:left="0" w:right="0"/>
              <w:jc w:val="left"/>
            </w:pPr>
          </w:p>
        </w:tc>
        <w:tc>
          <w:tcPr>
            <w:tcW w:w="1664" w:type="dxa"/>
            <w:vAlign w:val="center"/>
          </w:tcPr>
          <w:p w14:paraId="3A9731E5" w14:textId="77777777" w:rsidR="002F542E" w:rsidRDefault="00C944A5" w:rsidP="00831018">
            <w:pPr>
              <w:spacing w:after="0" w:line="259" w:lineRule="auto"/>
              <w:ind w:left="104" w:right="0" w:firstLine="0"/>
              <w:jc w:val="center"/>
            </w:pPr>
            <w:r w:rsidRPr="00D25916">
              <w:rPr>
                <w:b/>
                <w:color w:val="FF0000"/>
                <w:sz w:val="28"/>
              </w:rPr>
              <w:t>…………</w:t>
            </w:r>
            <w:r w:rsidR="002F542E" w:rsidRPr="00D25916">
              <w:rPr>
                <w:b/>
                <w:color w:val="FF0000"/>
                <w:sz w:val="28"/>
              </w:rPr>
              <w:t>€</w:t>
            </w:r>
          </w:p>
        </w:tc>
      </w:tr>
    </w:tbl>
    <w:p w14:paraId="29E29A2E" w14:textId="493B8657" w:rsidR="00755B95" w:rsidRDefault="00755B95" w:rsidP="00D9612E">
      <w:pPr>
        <w:pStyle w:val="Titre1"/>
        <w:ind w:left="0" w:right="243" w:firstLine="0"/>
        <w:jc w:val="both"/>
      </w:pPr>
    </w:p>
    <w:p w14:paraId="0B9D9379" w14:textId="77777777" w:rsidR="00755B95" w:rsidRDefault="00755B95">
      <w:pPr>
        <w:spacing w:after="160" w:line="259" w:lineRule="auto"/>
        <w:ind w:left="0" w:right="0" w:firstLine="0"/>
        <w:jc w:val="left"/>
        <w:rPr>
          <w:b/>
        </w:rPr>
      </w:pPr>
      <w:r>
        <w:br w:type="page"/>
      </w:r>
    </w:p>
    <w:p w14:paraId="75419306" w14:textId="44560990" w:rsidR="003F5DA0" w:rsidRPr="00BD2496" w:rsidRDefault="002C1C00" w:rsidP="00BD2496">
      <w:pPr>
        <w:spacing w:after="160" w:line="259" w:lineRule="auto"/>
        <w:ind w:left="0" w:right="0" w:firstLine="0"/>
        <w:jc w:val="center"/>
        <w:rPr>
          <w:b/>
          <w:bCs/>
        </w:rPr>
      </w:pPr>
      <w:r w:rsidRPr="00BD2496">
        <w:rPr>
          <w:b/>
          <w:bCs/>
        </w:rPr>
        <w:lastRenderedPageBreak/>
        <w:t>V-  PROPRIETE JOUISSANCE</w:t>
      </w:r>
    </w:p>
    <w:p w14:paraId="27944BA9" w14:textId="77777777" w:rsidR="003F5DA0" w:rsidRDefault="002C1C00">
      <w:pPr>
        <w:ind w:left="-5" w:right="227"/>
      </w:pPr>
      <w:r>
        <w:t xml:space="preserve">Sous réserve des conditions suspensives ci-après stipulées, le transfert de propriété est subordonné à la réitération des présentes par acte authentique. Il en prendra la jouissance à la date indiquée ci-contre par la prise de possession réelle ou par la perception des loyers. </w:t>
      </w:r>
    </w:p>
    <w:p w14:paraId="7F276689" w14:textId="77777777" w:rsidR="002F542E" w:rsidRDefault="002F542E">
      <w:pPr>
        <w:ind w:left="-5" w:right="227"/>
      </w:pPr>
    </w:p>
    <w:p w14:paraId="2595954D" w14:textId="77777777" w:rsidR="003F5DA0" w:rsidRDefault="002C1C00" w:rsidP="002F542E">
      <w:pPr>
        <w:pBdr>
          <w:top w:val="single" w:sz="4" w:space="0" w:color="000000"/>
          <w:left w:val="single" w:sz="4" w:space="31" w:color="000000"/>
          <w:bottom w:val="single" w:sz="4" w:space="0" w:color="000000"/>
          <w:right w:val="single" w:sz="4" w:space="31" w:color="000000"/>
        </w:pBdr>
        <w:spacing w:after="74" w:line="259" w:lineRule="auto"/>
        <w:ind w:left="851" w:right="1201" w:firstLine="0"/>
        <w:jc w:val="center"/>
      </w:pPr>
      <w:r>
        <w:rPr>
          <w:rFonts w:ascii="Comic Sans MS" w:eastAsia="Comic Sans MS" w:hAnsi="Comic Sans MS" w:cs="Comic Sans MS"/>
          <w:b/>
          <w:i/>
          <w:sz w:val="16"/>
        </w:rPr>
        <w:t>Date d’entrée en jouissance</w:t>
      </w:r>
    </w:p>
    <w:p w14:paraId="768D6471" w14:textId="77777777" w:rsidR="003F5DA0" w:rsidRDefault="002C1C00" w:rsidP="002F542E">
      <w:pPr>
        <w:pBdr>
          <w:top w:val="single" w:sz="4" w:space="0" w:color="000000"/>
          <w:left w:val="single" w:sz="4" w:space="31" w:color="000000"/>
          <w:bottom w:val="single" w:sz="4" w:space="0" w:color="000000"/>
          <w:right w:val="single" w:sz="4" w:space="31" w:color="000000"/>
        </w:pBdr>
        <w:spacing w:after="0" w:line="239" w:lineRule="auto"/>
        <w:ind w:left="851" w:right="1201" w:firstLine="0"/>
        <w:jc w:val="center"/>
        <w:rPr>
          <w:b/>
          <w:sz w:val="28"/>
        </w:rPr>
      </w:pPr>
      <w:r>
        <w:rPr>
          <w:b/>
          <w:sz w:val="28"/>
        </w:rPr>
        <w:t xml:space="preserve">Le jour de la signature  </w:t>
      </w:r>
      <w:r w:rsidR="008D16D3">
        <w:rPr>
          <w:b/>
          <w:sz w:val="28"/>
        </w:rPr>
        <w:t xml:space="preserve">de l’acte </w:t>
      </w:r>
      <w:r>
        <w:rPr>
          <w:b/>
          <w:sz w:val="28"/>
        </w:rPr>
        <w:t xml:space="preserve">authentique </w:t>
      </w:r>
    </w:p>
    <w:p w14:paraId="2953291B" w14:textId="77777777" w:rsidR="002F542E" w:rsidRDefault="002F542E" w:rsidP="002F542E">
      <w:pPr>
        <w:pBdr>
          <w:top w:val="single" w:sz="4" w:space="0" w:color="000000"/>
          <w:left w:val="single" w:sz="4" w:space="31" w:color="000000"/>
          <w:bottom w:val="single" w:sz="4" w:space="0" w:color="000000"/>
          <w:right w:val="single" w:sz="4" w:space="31" w:color="000000"/>
        </w:pBdr>
        <w:spacing w:after="0" w:line="239" w:lineRule="auto"/>
        <w:ind w:left="851" w:right="1201" w:firstLine="0"/>
        <w:jc w:val="center"/>
      </w:pPr>
    </w:p>
    <w:p w14:paraId="765CB391" w14:textId="77777777" w:rsidR="003F5DA0" w:rsidRDefault="003F5DA0">
      <w:pPr>
        <w:spacing w:after="0" w:line="259" w:lineRule="auto"/>
        <w:ind w:left="0" w:right="0" w:firstLine="0"/>
        <w:jc w:val="left"/>
      </w:pPr>
    </w:p>
    <w:p w14:paraId="5D61BBCF" w14:textId="77777777" w:rsidR="00D9612E" w:rsidRDefault="00D9612E">
      <w:pPr>
        <w:spacing w:after="0" w:line="259" w:lineRule="auto"/>
        <w:ind w:left="0" w:right="0" w:firstLine="0"/>
        <w:jc w:val="left"/>
      </w:pPr>
    </w:p>
    <w:p w14:paraId="096ED10A" w14:textId="77777777" w:rsidR="003F5DA0" w:rsidRDefault="002C1C00">
      <w:pPr>
        <w:ind w:left="-5" w:right="227"/>
      </w:pPr>
      <w:r>
        <w:rPr>
          <w:rFonts w:ascii="Wingdings" w:eastAsia="Wingdings" w:hAnsi="Wingdings" w:cs="Wingdings"/>
        </w:rPr>
        <w:t></w:t>
      </w:r>
      <w:r>
        <w:t xml:space="preserve"> La vente est consentie et acceptée sous les conditions ordinaires et de droit que l’Acquéreur s’oblige à accomplir</w:t>
      </w:r>
      <w:r w:rsidR="002F542E">
        <w:t> :</w:t>
      </w:r>
    </w:p>
    <w:p w14:paraId="7B562221" w14:textId="77777777" w:rsidR="003F5DA0" w:rsidRDefault="003F5DA0">
      <w:pPr>
        <w:spacing w:after="0" w:line="259" w:lineRule="auto"/>
        <w:ind w:left="0" w:right="0" w:firstLine="0"/>
        <w:jc w:val="left"/>
      </w:pPr>
    </w:p>
    <w:p w14:paraId="6552CD18" w14:textId="77777777" w:rsidR="00AD6850" w:rsidRDefault="002C1C00" w:rsidP="00AD6850">
      <w:pPr>
        <w:numPr>
          <w:ilvl w:val="0"/>
          <w:numId w:val="3"/>
        </w:numPr>
        <w:ind w:right="227" w:hanging="226"/>
      </w:pPr>
      <w:r>
        <w:rPr>
          <w:b/>
        </w:rPr>
        <w:t xml:space="preserve">Jouissance </w:t>
      </w:r>
      <w:r>
        <w:t>: Prendre les biens dans l’état où ils se trouveront le jour de l’entrée en jouissance, sans garantie de la part du Vendeur en raison du bon ou mauvais état du sol, du sous-sol ou des bâtiments, des vices de toute nature apparents ou cachés, d’une erreur dans la désignation ou la contenance, celle-ci fût-elle supérieure ou inférieure à 1/20</w:t>
      </w:r>
      <w:r>
        <w:rPr>
          <w:vertAlign w:val="superscript"/>
        </w:rPr>
        <w:t>ème</w:t>
      </w:r>
      <w:r>
        <w:t>, devant faire son profit ou sa perte. Toutefois, en application de l’article 4 du décret 78-464 du 24.03.1978, la présente clause sera considérée sans objet si le Vendeur est un professionnel de l’immobilier.</w:t>
      </w:r>
    </w:p>
    <w:p w14:paraId="6EB96D97" w14:textId="5AAE21C8" w:rsidR="00AD6850" w:rsidRDefault="002C1C00" w:rsidP="00AD6850">
      <w:pPr>
        <w:ind w:left="226" w:right="227" w:firstLine="0"/>
      </w:pPr>
      <w:r>
        <w:t xml:space="preserve"> </w:t>
      </w:r>
    </w:p>
    <w:p w14:paraId="5549F326" w14:textId="771EAC00" w:rsidR="00B01706" w:rsidRDefault="002C1C00" w:rsidP="00AD6850">
      <w:pPr>
        <w:numPr>
          <w:ilvl w:val="0"/>
          <w:numId w:val="3"/>
        </w:numPr>
        <w:ind w:right="227" w:hanging="226"/>
      </w:pPr>
      <w:r w:rsidRPr="00AD6850">
        <w:rPr>
          <w:b/>
        </w:rPr>
        <w:t>Servitudes :</w:t>
      </w:r>
      <w:r>
        <w:t xml:space="preserve"> Souffrir les servitudes passives, apparentes ou non, continues ou discontinues, pouvant grever les biens vendus, profité de celles actives s’il en existe. </w:t>
      </w:r>
    </w:p>
    <w:p w14:paraId="4B4CEA69" w14:textId="77777777" w:rsidR="003F5DA0" w:rsidRDefault="003F5DA0">
      <w:pPr>
        <w:spacing w:after="0" w:line="259" w:lineRule="auto"/>
        <w:ind w:left="0" w:right="0" w:firstLine="0"/>
        <w:jc w:val="left"/>
      </w:pPr>
    </w:p>
    <w:p w14:paraId="44F0F367" w14:textId="77777777" w:rsidR="00DD5B83" w:rsidRDefault="002C1C00" w:rsidP="00DD5B83">
      <w:pPr>
        <w:numPr>
          <w:ilvl w:val="0"/>
          <w:numId w:val="3"/>
        </w:numPr>
        <w:ind w:right="227" w:hanging="226"/>
      </w:pPr>
      <w:r>
        <w:rPr>
          <w:b/>
        </w:rPr>
        <w:t>Taxes – charges</w:t>
      </w:r>
      <w:r>
        <w:t xml:space="preserve"> : Acquitter, à compter du jour de l’entrée en jouissance, les impositions, taxes et charges de toute nature auxquelles les biens sont ou seront assujettis. </w:t>
      </w:r>
    </w:p>
    <w:p w14:paraId="6AB68731" w14:textId="77777777" w:rsidR="00DD5B83" w:rsidRDefault="00DD5B83" w:rsidP="00DD5B83">
      <w:pPr>
        <w:pStyle w:val="Paragraphedeliste"/>
      </w:pPr>
    </w:p>
    <w:p w14:paraId="30B260F4" w14:textId="349E38B1" w:rsidR="00DD5B83" w:rsidRDefault="00DD5B83" w:rsidP="00DD5B83">
      <w:pPr>
        <w:pStyle w:val="Paragraphedeliste"/>
        <w:numPr>
          <w:ilvl w:val="0"/>
          <w:numId w:val="18"/>
        </w:numPr>
        <w:ind w:right="227"/>
      </w:pPr>
      <w:r>
        <w:t xml:space="preserve">Taxe d’habitation demeure à la charge de l’occupant au premier janvier de l’année en cours. </w:t>
      </w:r>
    </w:p>
    <w:p w14:paraId="463E3473" w14:textId="77777777" w:rsidR="00DD5B83" w:rsidRDefault="00DD5B83" w:rsidP="00DD5B83">
      <w:pPr>
        <w:pStyle w:val="Paragraphedeliste"/>
        <w:ind w:left="567" w:firstLine="0"/>
      </w:pPr>
    </w:p>
    <w:p w14:paraId="7EE51CC3" w14:textId="33DCECAF" w:rsidR="00DD5B83" w:rsidRDefault="00DD5B83" w:rsidP="00392F77">
      <w:pPr>
        <w:pStyle w:val="Paragraphedeliste"/>
        <w:numPr>
          <w:ilvl w:val="0"/>
          <w:numId w:val="18"/>
        </w:numPr>
        <w:ind w:right="118"/>
      </w:pPr>
      <w:r>
        <w:t>Taxe foncière sera remboursée au prorata temporis par l’acquéreur au vendeur le jour de la signature de l’acte authentique de vente, selon le dernier avis d’imposition de l’année en cours, fournit par le vendeur.</w:t>
      </w:r>
    </w:p>
    <w:p w14:paraId="29878190" w14:textId="77777777" w:rsidR="00392F77" w:rsidRDefault="00392F77" w:rsidP="00392F77">
      <w:pPr>
        <w:pStyle w:val="Paragraphedeliste"/>
      </w:pPr>
    </w:p>
    <w:p w14:paraId="3D70C021" w14:textId="77777777" w:rsidR="00392F77" w:rsidRDefault="00392F77" w:rsidP="00392F77">
      <w:pPr>
        <w:ind w:right="227"/>
      </w:pPr>
    </w:p>
    <w:p w14:paraId="48F6F388" w14:textId="001CF4BA" w:rsidR="003F5DA0" w:rsidRDefault="002C1C00" w:rsidP="00392F77">
      <w:pPr>
        <w:pStyle w:val="Paragraphedeliste"/>
        <w:numPr>
          <w:ilvl w:val="0"/>
          <w:numId w:val="19"/>
        </w:numPr>
        <w:spacing w:after="160" w:line="259" w:lineRule="auto"/>
        <w:ind w:left="284" w:right="0" w:hanging="284"/>
      </w:pPr>
      <w:r w:rsidRPr="00392F77">
        <w:rPr>
          <w:b/>
        </w:rPr>
        <w:t>Assurances</w:t>
      </w:r>
      <w:r>
        <w:t xml:space="preserve"> : Faire son affaire personnelle de la continuation ou de la résiliation des polices d’assurance et abonnements divers souscrits par le vendeur et relatifs aux biens vendus. Dans tous les cas, maintenir ces derniers assurés à une compagnie notoirement solvable. Il devra transmettre au notaire une attestation d’assurance habitation. </w:t>
      </w:r>
    </w:p>
    <w:p w14:paraId="4FAEE01B" w14:textId="77777777" w:rsidR="003F5DA0" w:rsidRDefault="002C1C00" w:rsidP="00392F77">
      <w:pPr>
        <w:numPr>
          <w:ilvl w:val="0"/>
          <w:numId w:val="3"/>
        </w:numPr>
        <w:ind w:right="227" w:hanging="226"/>
      </w:pPr>
      <w:r>
        <w:rPr>
          <w:b/>
        </w:rPr>
        <w:t xml:space="preserve">Frais </w:t>
      </w:r>
      <w:r>
        <w:t xml:space="preserve">: Payer tous les frais, droits et honoraires des présentes et ceux qui en seront la suite ou la conséquence. </w:t>
      </w:r>
    </w:p>
    <w:p w14:paraId="3FFFEB71" w14:textId="77777777" w:rsidR="003F5DA0" w:rsidRDefault="002C1C00" w:rsidP="00392F77">
      <w:pPr>
        <w:spacing w:after="160" w:line="259" w:lineRule="auto"/>
        <w:ind w:left="0" w:right="0" w:firstLine="0"/>
      </w:pPr>
      <w:r>
        <w:rPr>
          <w:b/>
        </w:rPr>
        <w:t>Plus-value</w:t>
      </w:r>
      <w:r>
        <w:t xml:space="preserve"> : dans le cadre de la vente de leur bien immobilier et en cas d’assujettissement à l’impôt sur la plus</w:t>
      </w:r>
      <w:r w:rsidR="00E60DE7">
        <w:t>-</w:t>
      </w:r>
      <w:r>
        <w:t xml:space="preserve">value, les vendeurs reconnaissent avoir été informés du cadre légal de cet impôt et de ses modalités de règlement. Ils reconnaissent également avoir été informés que le calcul de leur impôt serait effectué par leur notaire dans le cadre de la vente dudit bien immobilier. </w:t>
      </w:r>
    </w:p>
    <w:p w14:paraId="57F81250" w14:textId="77777777" w:rsidR="003F5DA0" w:rsidRDefault="003F5DA0">
      <w:pPr>
        <w:spacing w:after="0" w:line="259" w:lineRule="auto"/>
        <w:ind w:left="0" w:right="0" w:firstLine="0"/>
        <w:jc w:val="left"/>
      </w:pPr>
    </w:p>
    <w:p w14:paraId="62E363BF" w14:textId="77777777" w:rsidR="003F5DA0" w:rsidRDefault="002C1C00">
      <w:pPr>
        <w:ind w:left="-5" w:right="227"/>
      </w:pPr>
      <w:r>
        <w:rPr>
          <w:rFonts w:ascii="Wingdings" w:eastAsia="Wingdings" w:hAnsi="Wingdings" w:cs="Wingdings"/>
        </w:rPr>
        <w:t></w:t>
      </w:r>
      <w:r>
        <w:t xml:space="preserve"> Obligations du vendeur concernant le bien vendu : </w:t>
      </w:r>
    </w:p>
    <w:p w14:paraId="48768AAD" w14:textId="77777777" w:rsidR="003F5DA0" w:rsidRDefault="003F5DA0">
      <w:pPr>
        <w:spacing w:after="0" w:line="259" w:lineRule="auto"/>
        <w:ind w:left="0" w:right="0" w:firstLine="0"/>
        <w:jc w:val="left"/>
      </w:pPr>
    </w:p>
    <w:p w14:paraId="06B2E518" w14:textId="77777777" w:rsidR="002F542E" w:rsidRDefault="002C1C00" w:rsidP="00E21DAE">
      <w:pPr>
        <w:pStyle w:val="Paragraphedeliste"/>
        <w:numPr>
          <w:ilvl w:val="0"/>
          <w:numId w:val="14"/>
        </w:numPr>
        <w:ind w:left="284" w:right="227" w:hanging="284"/>
      </w:pPr>
      <w:r>
        <w:t xml:space="preserve">Le vendeur s’oblige à entretenir le bien promis en vente, à le maintenir dans son état actuel et à s’abstenir de procéder à toute transformation sans l’accord express et par écrit de l’acquéreur. Si la réalisation de travaux conservatoires se révélait nécessaire, le vendeur, sauf cas d’urgence, s’engage à en informer l’acquéreur, et les parties conviendraient du principe et des modalités de réalisation des travaux, ainsi que de la répartition de leur coût. </w:t>
      </w:r>
    </w:p>
    <w:p w14:paraId="180B7FD2" w14:textId="77777777" w:rsidR="002F542E" w:rsidRDefault="002F542E" w:rsidP="00E21DAE">
      <w:pPr>
        <w:pStyle w:val="Paragraphedeliste"/>
        <w:ind w:left="284" w:right="227" w:firstLine="0"/>
      </w:pPr>
    </w:p>
    <w:p w14:paraId="0C335450" w14:textId="77777777" w:rsidR="002F542E" w:rsidRDefault="002C1C00" w:rsidP="00E21DAE">
      <w:pPr>
        <w:pStyle w:val="Paragraphedeliste"/>
        <w:numPr>
          <w:ilvl w:val="0"/>
          <w:numId w:val="14"/>
        </w:numPr>
        <w:ind w:left="284" w:right="227" w:hanging="284"/>
      </w:pPr>
      <w:r>
        <w:lastRenderedPageBreak/>
        <w:t xml:space="preserve">Le vendeur s’oblige, jusqu’à la réitération par acte authentique, à ne pas grever le bien promis en vente de Droits réels (ex : hypothèque, servitude, …), à ne faire aucun acte ayant pour conséquences d’aggraver les Servitudes existantes à ce jour, à ne pas le donner en location (sauf accord écrit de l’acquéreur). </w:t>
      </w:r>
    </w:p>
    <w:p w14:paraId="28363D4E" w14:textId="77777777" w:rsidR="002F542E" w:rsidRDefault="002F542E" w:rsidP="00E21DAE">
      <w:pPr>
        <w:pStyle w:val="Paragraphedeliste"/>
      </w:pPr>
    </w:p>
    <w:p w14:paraId="43DAB4AC" w14:textId="77777777" w:rsidR="002F542E" w:rsidRDefault="002C1C00" w:rsidP="00E21DAE">
      <w:pPr>
        <w:pStyle w:val="Paragraphedeliste"/>
        <w:numPr>
          <w:ilvl w:val="0"/>
          <w:numId w:val="14"/>
        </w:numPr>
        <w:ind w:left="284" w:right="227" w:hanging="284"/>
      </w:pPr>
      <w:r>
        <w:t xml:space="preserve">Le vendeur s’engage à ne pas aliéner le bien à une autre personne que l’acquéreur. L’annulation de tous actes faits en violation des présentes pourra être demandée par l’acquéreur par voix de justice, nonobstant tous dommages et intérêts. </w:t>
      </w:r>
    </w:p>
    <w:p w14:paraId="3852146F" w14:textId="77777777" w:rsidR="002F542E" w:rsidRDefault="002F542E" w:rsidP="00E21DAE">
      <w:pPr>
        <w:pStyle w:val="Paragraphedeliste"/>
      </w:pPr>
    </w:p>
    <w:p w14:paraId="3FE6BA05" w14:textId="4369584F" w:rsidR="003F5DA0" w:rsidRDefault="002C1C00" w:rsidP="00E21DAE">
      <w:pPr>
        <w:pStyle w:val="Paragraphedeliste"/>
        <w:numPr>
          <w:ilvl w:val="0"/>
          <w:numId w:val="14"/>
        </w:numPr>
        <w:ind w:left="284" w:right="227" w:hanging="284"/>
      </w:pPr>
      <w:r>
        <w:t>Le vendeur s’engage à délivrer le bien vendu à la date de la signature de l’acte authentique. A cet effet, le vendeur remettra à l’acquéreur les clés de l’immeuble, les titres de propriété dont il dispose, ainsi que tout document (notice, facture, garantie) relatif à des éléments mobiliers vendus accessoirement à l’immeuble.</w:t>
      </w:r>
    </w:p>
    <w:p w14:paraId="7715DCC1" w14:textId="77777777" w:rsidR="00181490" w:rsidRDefault="00181490" w:rsidP="00181490">
      <w:pPr>
        <w:pStyle w:val="Paragraphedeliste"/>
      </w:pPr>
    </w:p>
    <w:p w14:paraId="750E7700" w14:textId="77777777" w:rsidR="00E66F32" w:rsidRDefault="00956FA1" w:rsidP="00E66F32">
      <w:pPr>
        <w:pStyle w:val="Paragraphedeliste"/>
        <w:numPr>
          <w:ilvl w:val="0"/>
          <w:numId w:val="14"/>
        </w:numPr>
        <w:ind w:left="284" w:right="227" w:hanging="284"/>
      </w:pPr>
      <w:r>
        <w:t>L</w:t>
      </w:r>
      <w:r w:rsidR="00181490">
        <w:t xml:space="preserve">e vendeur s’engage à délivrer avant la signature de l’acte authentique, une attestation d’entretien </w:t>
      </w:r>
      <w:r>
        <w:t xml:space="preserve">du mode </w:t>
      </w:r>
      <w:r w:rsidR="00181490">
        <w:t xml:space="preserve">de </w:t>
      </w:r>
      <w:r>
        <w:t xml:space="preserve">chauffage utilisé </w:t>
      </w:r>
      <w:r w:rsidR="00181490">
        <w:t>datant de moins d’un an</w:t>
      </w:r>
      <w:r>
        <w:t xml:space="preserve"> (attestation, facture) réalisé par un professionnel.</w:t>
      </w:r>
    </w:p>
    <w:p w14:paraId="46F820AD" w14:textId="77777777" w:rsidR="00E66F32" w:rsidRDefault="00E66F32" w:rsidP="00E66F32">
      <w:pPr>
        <w:pStyle w:val="Paragraphedeliste"/>
      </w:pPr>
    </w:p>
    <w:p w14:paraId="30A234B3" w14:textId="77777777" w:rsidR="008D0541" w:rsidRPr="00BE6A13" w:rsidRDefault="008D0541" w:rsidP="008D0541">
      <w:pPr>
        <w:pStyle w:val="Paragraphedeliste"/>
        <w:numPr>
          <w:ilvl w:val="0"/>
          <w:numId w:val="14"/>
        </w:numPr>
        <w:ind w:left="284" w:right="227" w:hanging="284"/>
      </w:pPr>
      <w:r>
        <w:t xml:space="preserve">Si le bien est équipé d’un système de chauffage au fioul. </w:t>
      </w:r>
      <w:r w:rsidRPr="00BE6A13">
        <w:t>Le prorata de fioul contenu dans la cuve sera remboursé par les acquéreurs aux vendeurs sur justificatif de la dernière facture et si le relevé peut être réalisé sur une jauge en état de fonctionnement.</w:t>
      </w:r>
    </w:p>
    <w:p w14:paraId="59CC8613" w14:textId="77777777" w:rsidR="008D0541" w:rsidRDefault="008D0541" w:rsidP="008D0541">
      <w:pPr>
        <w:pStyle w:val="Paragraphedeliste"/>
      </w:pPr>
    </w:p>
    <w:p w14:paraId="164078F2" w14:textId="77777777" w:rsidR="008D0541" w:rsidRDefault="008D0541" w:rsidP="008D0541">
      <w:pPr>
        <w:pStyle w:val="Paragraphedeliste"/>
        <w:numPr>
          <w:ilvl w:val="0"/>
          <w:numId w:val="14"/>
        </w:numPr>
        <w:ind w:left="284" w:right="227" w:hanging="284"/>
      </w:pPr>
      <w:r>
        <w:t>Si le bien est équipé d’une cheminée, le vendeur s’engage à délivrer avant la signature de l’acte authentique, un certificat de ramonage de moins d’un an réalisé par un professionnel.</w:t>
      </w:r>
    </w:p>
    <w:p w14:paraId="426CA0EC" w14:textId="77777777" w:rsidR="008D0541" w:rsidRDefault="008D0541" w:rsidP="008D0541">
      <w:pPr>
        <w:pStyle w:val="Paragraphedeliste"/>
      </w:pPr>
    </w:p>
    <w:p w14:paraId="5C6662BC" w14:textId="77777777" w:rsidR="008D0541" w:rsidRDefault="008D0541" w:rsidP="008D0541">
      <w:pPr>
        <w:pStyle w:val="Paragraphedeliste"/>
        <w:numPr>
          <w:ilvl w:val="0"/>
          <w:numId w:val="14"/>
        </w:numPr>
        <w:ind w:left="284" w:right="227" w:hanging="284"/>
      </w:pPr>
      <w:r>
        <w:t>Si le bien est pourvu d’un assainissement individuel, le vendeur s’engage à délivrer avant la signature de l’acte authentique, une facture de la vidange de la fosse septique datant de moins de 3 ans</w:t>
      </w:r>
      <w:r w:rsidRPr="00956FA1">
        <w:t xml:space="preserve"> </w:t>
      </w:r>
      <w:r>
        <w:t>réalisé par un professionnel.</w:t>
      </w:r>
    </w:p>
    <w:p w14:paraId="5EE6C0CE" w14:textId="77777777" w:rsidR="008D0541" w:rsidRDefault="008D0541" w:rsidP="008D0541">
      <w:pPr>
        <w:pStyle w:val="Paragraphedeliste"/>
      </w:pPr>
    </w:p>
    <w:p w14:paraId="557F7800" w14:textId="77777777" w:rsidR="008D0541" w:rsidRDefault="008D0541" w:rsidP="008D0541">
      <w:pPr>
        <w:pStyle w:val="Paragraphedeliste"/>
        <w:numPr>
          <w:ilvl w:val="0"/>
          <w:numId w:val="14"/>
        </w:numPr>
        <w:ind w:left="284" w:right="227" w:hanging="284"/>
      </w:pPr>
      <w:r>
        <w:t>En cas de travaux réalisés lors des 10 dernières années, le vendeur s’engage à délivrer les factures des travaux réalisés et les garanties décennales.</w:t>
      </w:r>
    </w:p>
    <w:p w14:paraId="162B77B0" w14:textId="77777777" w:rsidR="008D0541" w:rsidRDefault="008D0541" w:rsidP="008D0541">
      <w:pPr>
        <w:pStyle w:val="Paragraphedeliste"/>
        <w:spacing w:line="249" w:lineRule="auto"/>
        <w:ind w:left="725" w:right="218" w:firstLine="0"/>
      </w:pPr>
    </w:p>
    <w:p w14:paraId="1C9B4CB1" w14:textId="77777777" w:rsidR="008D0541" w:rsidRDefault="008D0541" w:rsidP="008D0541">
      <w:pPr>
        <w:pStyle w:val="Paragraphedeliste"/>
        <w:spacing w:line="249" w:lineRule="auto"/>
        <w:ind w:left="725" w:right="218" w:firstLine="0"/>
      </w:pPr>
      <w:r>
        <w:t>Le VENDEUR atteste en avoir pris connaissance :</w:t>
      </w:r>
    </w:p>
    <w:p w14:paraId="0CD9ED28" w14:textId="77777777" w:rsidR="008D0541" w:rsidRPr="00D5366A" w:rsidRDefault="008D0541" w:rsidP="008D0541">
      <w:pPr>
        <w:pStyle w:val="Paragraphedeliste"/>
        <w:autoSpaceDE w:val="0"/>
        <w:autoSpaceDN w:val="0"/>
        <w:adjustRightInd w:val="0"/>
        <w:spacing w:after="0" w:line="240" w:lineRule="auto"/>
        <w:ind w:left="725" w:right="0" w:firstLine="0"/>
        <w:rPr>
          <w:rFonts w:eastAsia="Times New Roman" w:cs="Arial"/>
          <w:color w:val="auto"/>
        </w:rPr>
      </w:pPr>
      <w:r>
        <w:rPr>
          <w:noProof/>
        </w:rPr>
        <w:pict w14:anchorId="77FFEFDF">
          <v:shape id="_x0000_s2132" type="#_x0000_t32" style="position:absolute;left:0;text-align:left;margin-left:110.5pt;margin-top:11.7pt;width:349.55pt;height: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" strokecolor="#7f7f7f" strokeweight=".25pt">
            <v:stroke dashstyle="dash"/>
          </v:shape>
        </w:pict>
      </w:r>
    </w:p>
    <w:p w14:paraId="37CD208D" w14:textId="1F6BDC9E" w:rsidR="00755B95" w:rsidRDefault="008D0541" w:rsidP="008D0541">
      <w:pPr>
        <w:spacing w:line="249" w:lineRule="auto"/>
        <w:ind w:left="284" w:right="227" w:firstLine="0"/>
        <w:contextualSpacing/>
        <w:jc w:val="center"/>
        <w:rPr>
          <w:rFonts w:eastAsia="Times New Roman" w:cs="Arial"/>
          <w:i/>
          <w:color w:val="auto"/>
        </w:rPr>
      </w:pPr>
      <w:r w:rsidRPr="00D5366A">
        <w:rPr>
          <w:rFonts w:eastAsia="Times New Roman" w:cs="Arial"/>
          <w:i/>
          <w:color w:val="auto"/>
        </w:rPr>
        <w:t>Signature du  vendeur</w:t>
      </w:r>
    </w:p>
    <w:p w14:paraId="1F8D3F87" w14:textId="77777777" w:rsidR="008D0541" w:rsidRDefault="008D0541" w:rsidP="008D0541">
      <w:pPr>
        <w:spacing w:line="249" w:lineRule="auto"/>
        <w:ind w:left="284" w:right="227" w:firstLine="0"/>
        <w:contextualSpacing/>
        <w:jc w:val="center"/>
        <w:rPr>
          <w:rFonts w:eastAsia="Times New Roman" w:cs="Arial"/>
          <w:i/>
          <w:color w:val="auto"/>
        </w:rPr>
      </w:pPr>
    </w:p>
    <w:p w14:paraId="67C64DA2" w14:textId="77777777" w:rsidR="008D0541" w:rsidRDefault="008D0541" w:rsidP="008D0541">
      <w:pPr>
        <w:spacing w:line="249" w:lineRule="auto"/>
        <w:ind w:left="284" w:right="227" w:firstLine="0"/>
        <w:contextualSpacing/>
        <w:jc w:val="center"/>
        <w:rPr>
          <w:rFonts w:eastAsia="Times New Roman" w:cs="Arial"/>
          <w:i/>
          <w:color w:val="auto"/>
        </w:rPr>
      </w:pPr>
    </w:p>
    <w:p w14:paraId="51F4AA2F" w14:textId="77777777" w:rsidR="008D0541" w:rsidRDefault="008D0541" w:rsidP="008D0541">
      <w:pPr>
        <w:spacing w:line="249" w:lineRule="auto"/>
        <w:ind w:left="284" w:right="227" w:firstLine="0"/>
        <w:contextualSpacing/>
        <w:jc w:val="center"/>
        <w:rPr>
          <w:b/>
          <w:bCs/>
        </w:rPr>
      </w:pPr>
    </w:p>
    <w:p w14:paraId="1F49A9AA" w14:textId="77777777" w:rsidR="00755B95" w:rsidRDefault="00755B95" w:rsidP="00342B73">
      <w:pPr>
        <w:spacing w:line="249" w:lineRule="auto"/>
        <w:ind w:left="284" w:right="227" w:firstLine="0"/>
        <w:contextualSpacing/>
        <w:jc w:val="center"/>
        <w:rPr>
          <w:b/>
          <w:bCs/>
        </w:rPr>
      </w:pPr>
    </w:p>
    <w:p w14:paraId="019A3C35" w14:textId="77777777" w:rsidR="00E259D1" w:rsidRPr="00EB1899" w:rsidRDefault="00E259D1" w:rsidP="00E259D1">
      <w:pPr>
        <w:spacing w:line="249" w:lineRule="auto"/>
        <w:ind w:left="284" w:right="227" w:firstLine="0"/>
        <w:contextualSpacing/>
        <w:jc w:val="center"/>
        <w:rPr>
          <w:b/>
          <w:bCs/>
        </w:rPr>
      </w:pPr>
      <w:r w:rsidRPr="00EB1899">
        <w:rPr>
          <w:b/>
          <w:bCs/>
        </w:rPr>
        <w:t>OBLIGATIONS DE GARDE ET D'ENTRETIEN DU PROMETTANT</w:t>
      </w:r>
    </w:p>
    <w:p w14:paraId="15046C29" w14:textId="77777777" w:rsidR="00E259D1" w:rsidRPr="00EB1899" w:rsidRDefault="00E259D1" w:rsidP="00E259D1">
      <w:pPr>
        <w:spacing w:line="249" w:lineRule="auto"/>
        <w:ind w:left="284" w:right="227" w:firstLine="0"/>
        <w:contextualSpacing/>
        <w:jc w:val="center"/>
        <w:rPr>
          <w:b/>
          <w:bCs/>
        </w:rPr>
      </w:pPr>
    </w:p>
    <w:p w14:paraId="65B62F7E" w14:textId="77777777" w:rsidR="00E259D1" w:rsidRPr="00EB1899" w:rsidRDefault="00E259D1" w:rsidP="00E259D1">
      <w:pPr>
        <w:spacing w:line="249" w:lineRule="auto"/>
        <w:ind w:left="284" w:right="218" w:firstLine="0"/>
        <w:contextualSpacing/>
      </w:pPr>
      <w:r w:rsidRPr="00EB1899">
        <w:t>Entre la date du présent acte et la date d'entrée en jouissance d</w:t>
      </w:r>
      <w:r>
        <w:t>e l’ACQUEREUR</w:t>
      </w:r>
      <w:r w:rsidRPr="00EB1899">
        <w:t xml:space="preserve">, l'immeuble demeurera sous la garde et possession du </w:t>
      </w:r>
      <w:r>
        <w:t>VENDEUR</w:t>
      </w:r>
      <w:r w:rsidRPr="00EB1899">
        <w:t>.</w:t>
      </w:r>
    </w:p>
    <w:p w14:paraId="1948EEDF" w14:textId="77777777" w:rsidR="00E259D1" w:rsidRPr="00EB1899" w:rsidRDefault="00E259D1" w:rsidP="00E259D1">
      <w:pPr>
        <w:spacing w:line="249" w:lineRule="auto"/>
        <w:ind w:left="725" w:right="218" w:firstLine="0"/>
        <w:contextualSpacing/>
      </w:pPr>
    </w:p>
    <w:p w14:paraId="1E00A6FF" w14:textId="77777777" w:rsidR="00E259D1" w:rsidRPr="00EB1899" w:rsidRDefault="00E259D1" w:rsidP="00E259D1">
      <w:pPr>
        <w:spacing w:line="249" w:lineRule="auto"/>
        <w:ind w:left="725" w:right="218" w:hanging="441"/>
        <w:contextualSpacing/>
      </w:pPr>
      <w:r w:rsidRPr="00EB1899">
        <w:t>En conséquence, il est convenu ce qui suit :</w:t>
      </w:r>
    </w:p>
    <w:p w14:paraId="1A135124" w14:textId="77777777" w:rsidR="00E259D1" w:rsidRPr="00EB1899" w:rsidRDefault="00E259D1" w:rsidP="00E259D1">
      <w:pPr>
        <w:spacing w:line="249" w:lineRule="auto"/>
        <w:ind w:left="725" w:right="218" w:firstLine="0"/>
        <w:contextualSpacing/>
      </w:pPr>
    </w:p>
    <w:p w14:paraId="721C9702" w14:textId="77777777" w:rsidR="00E259D1" w:rsidRPr="00EB1899" w:rsidRDefault="00E259D1" w:rsidP="00E259D1">
      <w:pPr>
        <w:numPr>
          <w:ilvl w:val="0"/>
          <w:numId w:val="21"/>
        </w:numPr>
        <w:spacing w:line="249" w:lineRule="auto"/>
        <w:ind w:right="218"/>
        <w:contextualSpacing/>
      </w:pPr>
      <w:r w:rsidRPr="00EB1899">
        <w:t>Eléments d'équipement</w:t>
      </w:r>
    </w:p>
    <w:p w14:paraId="4DDA2C20" w14:textId="77777777" w:rsidR="00E259D1" w:rsidRPr="00EB1899" w:rsidRDefault="00E259D1" w:rsidP="00E259D1">
      <w:pPr>
        <w:spacing w:line="249" w:lineRule="auto"/>
        <w:ind w:left="1085" w:right="218" w:firstLine="0"/>
        <w:contextualSpacing/>
      </w:pPr>
    </w:p>
    <w:p w14:paraId="45DB9FF7" w14:textId="77777777" w:rsidR="00E259D1" w:rsidRPr="00EB1899" w:rsidRDefault="00E259D1" w:rsidP="00E259D1">
      <w:pPr>
        <w:spacing w:line="249" w:lineRule="auto"/>
        <w:ind w:left="284" w:right="218" w:firstLine="0"/>
        <w:contextualSpacing/>
      </w:pPr>
      <w:r w:rsidRPr="00EB1899">
        <w:t xml:space="preserve">Le </w:t>
      </w:r>
      <w:r>
        <w:t>VENDEUR</w:t>
      </w:r>
      <w:r w:rsidRPr="00EB1899">
        <w:t xml:space="preserve"> s'engage à laisser dans l'immeuble objet du présent acte tout ce qui est immeuble par destination ainsi que, sans que cette liste soit limitative et sous la seule réserve qu'ils existent, les biens ci-après désignés :</w:t>
      </w:r>
    </w:p>
    <w:p w14:paraId="1594A67E" w14:textId="77777777" w:rsidR="00E259D1" w:rsidRPr="00EB1899" w:rsidRDefault="00E259D1" w:rsidP="00E259D1">
      <w:pPr>
        <w:spacing w:line="249" w:lineRule="auto"/>
        <w:ind w:left="284" w:right="218" w:firstLine="0"/>
        <w:contextualSpacing/>
      </w:pPr>
    </w:p>
    <w:p w14:paraId="02C3E880" w14:textId="77777777" w:rsidR="00E259D1" w:rsidRPr="00EB1899" w:rsidRDefault="00E259D1" w:rsidP="00E259D1">
      <w:pPr>
        <w:spacing w:line="249" w:lineRule="auto"/>
        <w:ind w:left="1085" w:right="218" w:firstLine="0"/>
        <w:contextualSpacing/>
      </w:pPr>
      <w:r w:rsidRPr="00EB1899">
        <w:t>- les plaques de cheminées, les inserts ;</w:t>
      </w:r>
    </w:p>
    <w:p w14:paraId="30BB16DF" w14:textId="77777777" w:rsidR="00E259D1" w:rsidRPr="00EB1899" w:rsidRDefault="00E259D1" w:rsidP="00E259D1">
      <w:pPr>
        <w:spacing w:line="249" w:lineRule="auto"/>
        <w:ind w:left="1085" w:right="218" w:firstLine="0"/>
        <w:contextualSpacing/>
      </w:pPr>
      <w:r w:rsidRPr="00EB1899">
        <w:t>- les supports de tringles à rideau, s'ils sont scellés dans le mur ;</w:t>
      </w:r>
    </w:p>
    <w:p w14:paraId="14692E7A" w14:textId="77777777" w:rsidR="00E259D1" w:rsidRPr="00EB1899" w:rsidRDefault="00E259D1" w:rsidP="00E259D1">
      <w:pPr>
        <w:spacing w:line="249" w:lineRule="auto"/>
        <w:ind w:left="1085" w:right="218" w:firstLine="0"/>
        <w:contextualSpacing/>
      </w:pPr>
      <w:r w:rsidRPr="00EB1899">
        <w:t>- les trumeaux, les dessus de radiateurs, les moquettes, les parquets ;</w:t>
      </w:r>
    </w:p>
    <w:p w14:paraId="2228B10D" w14:textId="77777777" w:rsidR="00E259D1" w:rsidRPr="00EB1899" w:rsidRDefault="00E259D1" w:rsidP="00E259D1">
      <w:pPr>
        <w:spacing w:line="249" w:lineRule="auto"/>
        <w:ind w:left="1085" w:right="218" w:firstLine="0"/>
        <w:contextualSpacing/>
      </w:pPr>
      <w:r w:rsidRPr="00EB1899">
        <w:t>- les poignées de porte telles qu'elles existaient lors de la visite ;</w:t>
      </w:r>
    </w:p>
    <w:p w14:paraId="0E1CF214" w14:textId="77777777" w:rsidR="00E259D1" w:rsidRPr="00EB1899" w:rsidRDefault="00E259D1" w:rsidP="00E259D1">
      <w:pPr>
        <w:spacing w:line="249" w:lineRule="auto"/>
        <w:ind w:left="1085" w:right="218" w:firstLine="0"/>
        <w:contextualSpacing/>
      </w:pPr>
      <w:r w:rsidRPr="00EB1899">
        <w:lastRenderedPageBreak/>
        <w:t>- les portes, étagères et équipements de placard ;</w:t>
      </w:r>
    </w:p>
    <w:p w14:paraId="077F9F25" w14:textId="77777777" w:rsidR="00E259D1" w:rsidRPr="00EB1899" w:rsidRDefault="00E259D1" w:rsidP="00E259D1">
      <w:pPr>
        <w:spacing w:line="249" w:lineRule="auto"/>
        <w:ind w:left="1085" w:right="218" w:firstLine="0"/>
        <w:contextualSpacing/>
      </w:pPr>
      <w:r w:rsidRPr="00EB1899">
        <w:t>- les abattants de water-closets ;</w:t>
      </w:r>
    </w:p>
    <w:p w14:paraId="4608F28F" w14:textId="77777777" w:rsidR="00E259D1" w:rsidRPr="00EB1899" w:rsidRDefault="00E259D1" w:rsidP="00E259D1">
      <w:pPr>
        <w:spacing w:line="249" w:lineRule="auto"/>
        <w:ind w:left="1085" w:right="218" w:firstLine="0"/>
        <w:contextualSpacing/>
      </w:pPr>
      <w:r w:rsidRPr="00EB1899">
        <w:t>- les arbres, arbustes, plantes et fleurs en terre;</w:t>
      </w:r>
    </w:p>
    <w:p w14:paraId="604E208E" w14:textId="77777777" w:rsidR="00E259D1" w:rsidRPr="00EB1899" w:rsidRDefault="00E259D1" w:rsidP="00E259D1">
      <w:pPr>
        <w:spacing w:line="249" w:lineRule="auto"/>
        <w:ind w:left="1085" w:right="218" w:firstLine="0"/>
        <w:contextualSpacing/>
      </w:pPr>
      <w:r w:rsidRPr="00EB1899">
        <w:t>- les bancs de pierres, les margelles de puits et les vasques en pierre ;</w:t>
      </w:r>
    </w:p>
    <w:p w14:paraId="3043C1CD" w14:textId="77777777" w:rsidR="00E259D1" w:rsidRPr="00EB1899" w:rsidRDefault="00E259D1" w:rsidP="00E259D1">
      <w:pPr>
        <w:spacing w:line="249" w:lineRule="auto"/>
        <w:ind w:left="1085" w:right="218" w:firstLine="0"/>
        <w:contextualSpacing/>
      </w:pPr>
      <w:r w:rsidRPr="00EB1899">
        <w:t>- les antennes extérieures de télévision et paraboles ;</w:t>
      </w:r>
    </w:p>
    <w:p w14:paraId="326EA3A0" w14:textId="77777777" w:rsidR="00E259D1" w:rsidRPr="00EB1899" w:rsidRDefault="00E259D1" w:rsidP="00E259D1">
      <w:pPr>
        <w:spacing w:line="249" w:lineRule="auto"/>
        <w:ind w:left="1085" w:right="218" w:firstLine="0"/>
        <w:contextualSpacing/>
      </w:pPr>
      <w:r w:rsidRPr="00EB1899">
        <w:t>- tout l'équipement sanitaire et l'équipement de chauffage ;</w:t>
      </w:r>
    </w:p>
    <w:p w14:paraId="5987F5E8" w14:textId="77777777" w:rsidR="00E259D1" w:rsidRPr="00EB1899" w:rsidRDefault="00E259D1" w:rsidP="00E259D1">
      <w:pPr>
        <w:spacing w:line="249" w:lineRule="auto"/>
        <w:ind w:left="1085" w:right="218" w:firstLine="0"/>
        <w:contextualSpacing/>
      </w:pPr>
      <w:r w:rsidRPr="00EB1899">
        <w:t>- les volets, persiennes, stores-bannes et leurs motorisations ;</w:t>
      </w:r>
    </w:p>
    <w:p w14:paraId="4FF1BBBE" w14:textId="77777777" w:rsidR="00E259D1" w:rsidRPr="00EB1899" w:rsidRDefault="00E259D1" w:rsidP="00E259D1">
      <w:pPr>
        <w:spacing w:line="249" w:lineRule="auto"/>
        <w:ind w:left="1085" w:right="218" w:firstLine="0"/>
        <w:contextualSpacing/>
      </w:pPr>
      <w:r w:rsidRPr="00EB1899">
        <w:t>- les motorisations de portail et de porte de garage ;</w:t>
      </w:r>
    </w:p>
    <w:p w14:paraId="07BC4889" w14:textId="77777777" w:rsidR="00E259D1" w:rsidRPr="00EB1899" w:rsidRDefault="00E259D1" w:rsidP="00E259D1">
      <w:pPr>
        <w:spacing w:line="249" w:lineRule="auto"/>
        <w:ind w:left="1085" w:right="218" w:firstLine="0"/>
        <w:contextualSpacing/>
      </w:pPr>
      <w:r w:rsidRPr="00EB1899">
        <w:t>- l'adoucisseur d'eau ;</w:t>
      </w:r>
    </w:p>
    <w:p w14:paraId="5D376172" w14:textId="77777777" w:rsidR="00E259D1" w:rsidRPr="00EB1899" w:rsidRDefault="00E259D1" w:rsidP="00E259D1">
      <w:pPr>
        <w:spacing w:line="249" w:lineRule="auto"/>
        <w:ind w:left="1085" w:right="218" w:firstLine="0"/>
        <w:contextualSpacing/>
      </w:pPr>
      <w:r w:rsidRPr="00EB1899">
        <w:t>- les systèmes d'alarme.</w:t>
      </w:r>
    </w:p>
    <w:p w14:paraId="30A23CAA" w14:textId="77777777" w:rsidR="00E259D1" w:rsidRPr="00EB1899" w:rsidRDefault="00E259D1" w:rsidP="00E259D1">
      <w:pPr>
        <w:spacing w:line="249" w:lineRule="auto"/>
        <w:ind w:left="1085" w:right="218" w:firstLine="0"/>
        <w:contextualSpacing/>
      </w:pPr>
    </w:p>
    <w:p w14:paraId="5F90DEF6" w14:textId="000D165E" w:rsidR="00E259D1" w:rsidRDefault="00E259D1" w:rsidP="00E259D1">
      <w:pPr>
        <w:spacing w:line="249" w:lineRule="auto"/>
        <w:ind w:left="284" w:right="218" w:firstLine="0"/>
        <w:contextualSpacing/>
      </w:pPr>
      <w:r w:rsidRPr="00EB1899">
        <w:t xml:space="preserve">Il est expressément convenu entre les parties que le </w:t>
      </w:r>
      <w:r>
        <w:t>VENDEUR</w:t>
      </w:r>
      <w:r w:rsidRPr="00EB1899">
        <w:t xml:space="preserve"> laissera l</w:t>
      </w:r>
      <w:r>
        <w:t>’ACQUEREUR</w:t>
      </w:r>
      <w:r w:rsidRPr="00EB1899">
        <w:t xml:space="preserve"> visiter les lieux juste avant la réitération du présent acte par acte authentique pour s'assurer du respect des engagements qui précédent, si ce dernier le désire.</w:t>
      </w:r>
    </w:p>
    <w:p w14:paraId="0C5C69BD" w14:textId="77777777" w:rsidR="00E259D1" w:rsidRDefault="00E259D1" w:rsidP="00E259D1">
      <w:pPr>
        <w:spacing w:line="249" w:lineRule="auto"/>
        <w:ind w:left="284" w:right="218" w:firstLine="0"/>
        <w:contextualSpacing/>
      </w:pPr>
    </w:p>
    <w:p w14:paraId="53C67D46" w14:textId="77777777" w:rsidR="00E259D1" w:rsidRPr="00EB1899" w:rsidRDefault="00E259D1" w:rsidP="00E259D1">
      <w:pPr>
        <w:numPr>
          <w:ilvl w:val="0"/>
          <w:numId w:val="21"/>
        </w:numPr>
        <w:spacing w:line="249" w:lineRule="auto"/>
        <w:ind w:right="218"/>
        <w:contextualSpacing/>
      </w:pPr>
      <w:r w:rsidRPr="00EB1899">
        <w:t>Entretien – Réparation</w:t>
      </w:r>
    </w:p>
    <w:p w14:paraId="00C0D494" w14:textId="77777777" w:rsidR="00E259D1" w:rsidRPr="00EB1899" w:rsidRDefault="00E259D1" w:rsidP="00E259D1">
      <w:pPr>
        <w:spacing w:line="249" w:lineRule="auto"/>
        <w:ind w:left="1085" w:right="218" w:firstLine="0"/>
        <w:contextualSpacing/>
      </w:pPr>
    </w:p>
    <w:p w14:paraId="00A7E5B2" w14:textId="77777777" w:rsidR="00E259D1" w:rsidRPr="00EB1899" w:rsidRDefault="00E259D1" w:rsidP="00E259D1">
      <w:pPr>
        <w:spacing w:line="249" w:lineRule="auto"/>
        <w:ind w:left="284" w:right="218" w:firstLine="0"/>
        <w:contextualSpacing/>
      </w:pPr>
      <w:r w:rsidRPr="00EB1899">
        <w:t>Jusqu'à l'entrée en jouissance d</w:t>
      </w:r>
      <w:r>
        <w:t>e l’ACQUEREUR</w:t>
      </w:r>
      <w:r w:rsidRPr="00EB1899">
        <w:t xml:space="preserve">, le </w:t>
      </w:r>
      <w:r>
        <w:t>VENDEUR</w:t>
      </w:r>
      <w:r w:rsidRPr="00EB1899">
        <w:t xml:space="preserve"> s'engage à :</w:t>
      </w:r>
    </w:p>
    <w:p w14:paraId="44238C6C" w14:textId="77777777" w:rsidR="00E259D1" w:rsidRPr="00EB1899" w:rsidRDefault="00E259D1" w:rsidP="00E259D1">
      <w:pPr>
        <w:spacing w:line="249" w:lineRule="auto"/>
        <w:ind w:left="1085" w:right="218" w:firstLine="0"/>
        <w:contextualSpacing/>
      </w:pPr>
    </w:p>
    <w:p w14:paraId="22CED766" w14:textId="77777777" w:rsidR="00E259D1" w:rsidRPr="00EB1899" w:rsidRDefault="00E259D1" w:rsidP="00E259D1">
      <w:pPr>
        <w:spacing w:line="249" w:lineRule="auto"/>
        <w:ind w:left="1085" w:right="218" w:firstLine="0"/>
        <w:contextualSpacing/>
      </w:pPr>
      <w:r w:rsidRPr="00EB1899">
        <w:t>- ne pas apporter de quelconque modification ;</w:t>
      </w:r>
    </w:p>
    <w:p w14:paraId="742A2C35" w14:textId="77777777" w:rsidR="00E259D1" w:rsidRPr="00EB1899" w:rsidRDefault="00E259D1" w:rsidP="00E259D1">
      <w:pPr>
        <w:spacing w:line="249" w:lineRule="auto"/>
        <w:ind w:left="1085" w:right="218" w:firstLine="0"/>
        <w:contextualSpacing/>
      </w:pPr>
      <w:r w:rsidRPr="00EB1899">
        <w:t>- délivrer l'immeuble dans son état actuel ;</w:t>
      </w:r>
    </w:p>
    <w:p w14:paraId="10EEEA63" w14:textId="77777777" w:rsidR="00E259D1" w:rsidRPr="00EB1899" w:rsidRDefault="00E259D1" w:rsidP="00E259D1">
      <w:pPr>
        <w:spacing w:line="249" w:lineRule="auto"/>
        <w:ind w:left="1085" w:right="218" w:firstLine="0"/>
        <w:contextualSpacing/>
      </w:pPr>
      <w:r w:rsidRPr="00EB1899">
        <w:t xml:space="preserve">- conserver l'immeuble assuré ; </w:t>
      </w:r>
    </w:p>
    <w:p w14:paraId="38A298A1" w14:textId="77777777" w:rsidR="00E259D1" w:rsidRPr="00EB1899" w:rsidRDefault="00E259D1" w:rsidP="00E259D1">
      <w:pPr>
        <w:spacing w:line="249" w:lineRule="auto"/>
        <w:ind w:left="1085" w:right="218" w:firstLine="0"/>
        <w:contextualSpacing/>
      </w:pPr>
      <w:r w:rsidRPr="00EB1899">
        <w:t xml:space="preserve">- maintenir en bon état de fonctionnement les équipements indispensables de l'IMMEUBLE vendu : chaudière, chauffe-eau, appareils électroménagers, éviers, pompes de relevage ; </w:t>
      </w:r>
    </w:p>
    <w:p w14:paraId="50C628F6" w14:textId="77777777" w:rsidR="00E259D1" w:rsidRPr="00EB1899" w:rsidRDefault="00E259D1" w:rsidP="00E259D1">
      <w:pPr>
        <w:spacing w:line="249" w:lineRule="auto"/>
        <w:ind w:left="1085" w:right="218" w:firstLine="0"/>
        <w:contextualSpacing/>
      </w:pPr>
      <w:r w:rsidRPr="00EB1899">
        <w:t xml:space="preserve">- laisser les fils électriques d'éclairage suffisamment longs et équipés de leurs douilles et ampoules ; </w:t>
      </w:r>
    </w:p>
    <w:p w14:paraId="5D1E425A" w14:textId="77777777" w:rsidR="00E259D1" w:rsidRDefault="00E259D1" w:rsidP="00E259D1">
      <w:pPr>
        <w:spacing w:line="249" w:lineRule="auto"/>
        <w:ind w:left="1085" w:right="218" w:firstLine="0"/>
        <w:contextualSpacing/>
      </w:pPr>
      <w:r w:rsidRPr="00EB1899">
        <w:t>- mettre hors-gel les installations en saison froide.  </w:t>
      </w:r>
    </w:p>
    <w:p w14:paraId="6CE4607E" w14:textId="77777777" w:rsidR="00E259D1" w:rsidRPr="00EB1899" w:rsidRDefault="00E259D1" w:rsidP="00E259D1">
      <w:pPr>
        <w:spacing w:line="249" w:lineRule="auto"/>
        <w:ind w:left="1085" w:right="218" w:firstLine="0"/>
        <w:contextualSpacing/>
      </w:pPr>
    </w:p>
    <w:p w14:paraId="1056ADE6" w14:textId="77777777" w:rsidR="00E259D1" w:rsidRPr="00EB1899" w:rsidRDefault="00E259D1" w:rsidP="00E259D1">
      <w:pPr>
        <w:numPr>
          <w:ilvl w:val="0"/>
          <w:numId w:val="21"/>
        </w:numPr>
        <w:spacing w:line="249" w:lineRule="auto"/>
        <w:ind w:right="218"/>
        <w:contextualSpacing/>
      </w:pPr>
      <w:r w:rsidRPr="00EB1899">
        <w:t xml:space="preserve">Livrer Le bien vendu propre et nettoyé, </w:t>
      </w:r>
    </w:p>
    <w:p w14:paraId="685A0839" w14:textId="77777777" w:rsidR="00E259D1" w:rsidRPr="00EB1899" w:rsidRDefault="00E259D1" w:rsidP="00E259D1">
      <w:pPr>
        <w:spacing w:line="249" w:lineRule="auto"/>
        <w:ind w:left="1085" w:right="218" w:firstLine="0"/>
        <w:contextualSpacing/>
      </w:pPr>
    </w:p>
    <w:p w14:paraId="60FA7156" w14:textId="77777777" w:rsidR="00E259D1" w:rsidRPr="00EB1899" w:rsidRDefault="00E259D1" w:rsidP="00E259D1">
      <w:pPr>
        <w:numPr>
          <w:ilvl w:val="0"/>
          <w:numId w:val="21"/>
        </w:numPr>
        <w:spacing w:line="249" w:lineRule="auto"/>
        <w:ind w:right="218"/>
        <w:contextualSpacing/>
      </w:pPr>
      <w:r>
        <w:t>J</w:t>
      </w:r>
      <w:r w:rsidRPr="00EB1899">
        <w:t>ardin entretenu et pelouse tondue; Aucun encombrants dans les greniers, garages, appentis ou jardin.</w:t>
      </w:r>
    </w:p>
    <w:p w14:paraId="02DAC909" w14:textId="77777777" w:rsidR="00E259D1" w:rsidRPr="00EB1899" w:rsidRDefault="00E259D1" w:rsidP="00E259D1">
      <w:pPr>
        <w:spacing w:line="249" w:lineRule="auto"/>
        <w:ind w:right="218"/>
      </w:pPr>
    </w:p>
    <w:p w14:paraId="1E5F1B1D" w14:textId="77777777" w:rsidR="00E259D1" w:rsidRDefault="00E259D1" w:rsidP="00E259D1">
      <w:pPr>
        <w:numPr>
          <w:ilvl w:val="0"/>
          <w:numId w:val="14"/>
        </w:numPr>
        <w:spacing w:line="249" w:lineRule="auto"/>
        <w:ind w:right="218"/>
        <w:contextualSpacing/>
      </w:pPr>
      <w:r w:rsidRPr="00EB1899">
        <w:t>en cas de non-respect des engagements, l' Agence TERRE D'IMMO se réserve le droit de faire intervenir des professionnels pour pallier aux manquements et dont les frais seront supportés par les vendeurs exclusivement;</w:t>
      </w:r>
    </w:p>
    <w:p w14:paraId="419FEDE5" w14:textId="77777777" w:rsidR="00E259D1" w:rsidRDefault="00E259D1" w:rsidP="00E259D1">
      <w:pPr>
        <w:spacing w:line="249" w:lineRule="auto"/>
        <w:ind w:right="218"/>
        <w:contextualSpacing/>
      </w:pPr>
    </w:p>
    <w:p w14:paraId="2F764A2D" w14:textId="77777777" w:rsidR="00E259D1" w:rsidRDefault="00E259D1" w:rsidP="00E259D1">
      <w:pPr>
        <w:spacing w:line="249" w:lineRule="auto"/>
        <w:ind w:left="284" w:right="218"/>
        <w:contextualSpacing/>
      </w:pPr>
      <w:r>
        <w:t>Le VENDEUR atteste en avoir pris connaissance :</w:t>
      </w:r>
    </w:p>
    <w:p w14:paraId="68086DF9" w14:textId="77777777" w:rsidR="00E259D1" w:rsidRDefault="00E259D1" w:rsidP="00E259D1">
      <w:pPr>
        <w:spacing w:line="249" w:lineRule="auto"/>
        <w:ind w:right="218"/>
        <w:contextualSpacing/>
      </w:pPr>
    </w:p>
    <w:p w14:paraId="266FCA31" w14:textId="77777777" w:rsidR="00E259D1" w:rsidRPr="00ED023F" w:rsidRDefault="00E259D1" w:rsidP="00E259D1">
      <w:pPr>
        <w:autoSpaceDE w:val="0"/>
        <w:autoSpaceDN w:val="0"/>
        <w:adjustRightInd w:val="0"/>
        <w:spacing w:after="0" w:line="240" w:lineRule="auto"/>
        <w:ind w:left="0" w:right="0" w:firstLine="0"/>
        <w:rPr>
          <w:rFonts w:eastAsia="Times New Roman" w:cs="Arial"/>
          <w:color w:val="auto"/>
        </w:rPr>
      </w:pPr>
    </w:p>
    <w:p w14:paraId="29AC8063" w14:textId="77777777" w:rsidR="00E259D1" w:rsidRPr="00ED023F" w:rsidRDefault="008D0541" w:rsidP="00E259D1">
      <w:pPr>
        <w:autoSpaceDE w:val="0"/>
        <w:autoSpaceDN w:val="0"/>
        <w:adjustRightInd w:val="0"/>
        <w:spacing w:after="0" w:line="240" w:lineRule="auto"/>
        <w:ind w:left="0" w:right="0" w:firstLine="0"/>
        <w:rPr>
          <w:rFonts w:eastAsia="Times New Roman" w:cs="Arial"/>
          <w:color w:val="auto"/>
        </w:rPr>
      </w:pPr>
      <w:r>
        <w:rPr>
          <w:noProof/>
        </w:rPr>
        <w:pict w14:anchorId="65D398CF">
          <v:shape id="_x0000_s2129" type="#_x0000_t32" style="position:absolute;left:0;text-align:left;margin-left:110.5pt;margin-top:11.7pt;width:349.55pt;height:0;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" strokecolor="#7f7f7f" strokeweight=".25pt">
            <v:stroke dashstyle="dash"/>
          </v:shape>
        </w:pict>
      </w:r>
    </w:p>
    <w:p w14:paraId="59C60D7C" w14:textId="77777777" w:rsidR="00E259D1" w:rsidRDefault="00E259D1" w:rsidP="00E259D1">
      <w:pPr>
        <w:autoSpaceDE w:val="0"/>
        <w:autoSpaceDN w:val="0"/>
        <w:adjustRightInd w:val="0"/>
        <w:spacing w:after="0" w:line="240" w:lineRule="auto"/>
        <w:ind w:left="0" w:right="0" w:firstLine="0"/>
        <w:jc w:val="center"/>
        <w:rPr>
          <w:rFonts w:eastAsia="Times New Roman" w:cs="Arial"/>
          <w:i/>
          <w:color w:val="auto"/>
        </w:rPr>
      </w:pPr>
      <w:r w:rsidRPr="00ED023F">
        <w:rPr>
          <w:rFonts w:eastAsia="Times New Roman" w:cs="Arial"/>
          <w:i/>
          <w:color w:val="auto"/>
        </w:rPr>
        <w:t>Signature</w:t>
      </w:r>
      <w:r>
        <w:rPr>
          <w:rFonts w:eastAsia="Times New Roman" w:cs="Arial"/>
          <w:i/>
          <w:color w:val="auto"/>
        </w:rPr>
        <w:t xml:space="preserve"> du  vendeur</w:t>
      </w:r>
    </w:p>
    <w:p w14:paraId="18626B71" w14:textId="3231AA70" w:rsidR="008D0541" w:rsidRDefault="008D0541">
      <w:pPr>
        <w:spacing w:after="160" w:line="259" w:lineRule="auto"/>
        <w:ind w:left="0" w:right="0" w:firstLine="0"/>
        <w:jc w:val="left"/>
        <w:rPr>
          <w:b/>
        </w:rPr>
      </w:pPr>
      <w:r>
        <w:rPr>
          <w:b/>
        </w:rPr>
        <w:br w:type="page"/>
      </w:r>
    </w:p>
    <w:p w14:paraId="27FC1BCC" w14:textId="0F06688F" w:rsidR="003F5DA0" w:rsidRPr="00AD6850" w:rsidRDefault="00E60DE7" w:rsidP="00AD6850">
      <w:pPr>
        <w:spacing w:after="160" w:line="259" w:lineRule="auto"/>
        <w:ind w:left="0" w:right="0" w:firstLine="0"/>
        <w:jc w:val="center"/>
        <w:rPr>
          <w:b/>
          <w:bCs/>
        </w:rPr>
      </w:pPr>
      <w:r w:rsidRPr="00AD6850">
        <w:rPr>
          <w:b/>
          <w:bCs/>
        </w:rPr>
        <w:lastRenderedPageBreak/>
        <w:t>V</w:t>
      </w:r>
      <w:r w:rsidR="002C1C00" w:rsidRPr="00AD6850">
        <w:rPr>
          <w:b/>
          <w:bCs/>
        </w:rPr>
        <w:t xml:space="preserve">I- </w:t>
      </w:r>
      <w:r w:rsidR="002C1C00" w:rsidRPr="00AD6850">
        <w:rPr>
          <w:b/>
          <w:bCs/>
          <w:color w:val="auto"/>
        </w:rPr>
        <w:t>FINANCEMENT DE L'ACQUISITION</w:t>
      </w:r>
    </w:p>
    <w:p w14:paraId="0DC31ABC" w14:textId="77777777" w:rsidR="003F5DA0" w:rsidRDefault="003F5DA0">
      <w:pPr>
        <w:spacing w:after="0" w:line="259" w:lineRule="auto"/>
        <w:ind w:left="0" w:right="0" w:firstLine="0"/>
        <w:jc w:val="left"/>
      </w:pPr>
    </w:p>
    <w:p w14:paraId="46AA5FAE" w14:textId="77777777" w:rsidR="003F5DA0" w:rsidRDefault="002C1C00">
      <w:pPr>
        <w:ind w:left="-5" w:right="227"/>
      </w:pPr>
      <w:r>
        <w:rPr>
          <w:rFonts w:ascii="Wingdings" w:eastAsia="Wingdings" w:hAnsi="Wingdings" w:cs="Wingdings"/>
        </w:rPr>
        <w:t></w:t>
      </w:r>
      <w:r>
        <w:t xml:space="preserve"> Somme à financer </w:t>
      </w:r>
    </w:p>
    <w:p w14:paraId="11258329" w14:textId="77777777" w:rsidR="003F5DA0" w:rsidRDefault="003F5DA0">
      <w:pPr>
        <w:spacing w:after="0" w:line="259" w:lineRule="auto"/>
        <w:ind w:left="0" w:right="0" w:firstLine="0"/>
        <w:jc w:val="left"/>
      </w:pPr>
    </w:p>
    <w:tbl>
      <w:tblPr>
        <w:tblStyle w:val="TableGrid"/>
        <w:tblW w:w="8354" w:type="dxa"/>
        <w:tblInd w:w="5" w:type="dxa"/>
        <w:tblCellMar>
          <w:top w:w="47" w:type="dxa"/>
          <w:left w:w="70" w:type="dxa"/>
          <w:right w:w="115" w:type="dxa"/>
        </w:tblCellMar>
        <w:tblLook w:val="04A0" w:firstRow="1" w:lastRow="0" w:firstColumn="1" w:lastColumn="0" w:noHBand="0" w:noVBand="1"/>
      </w:tblPr>
      <w:tblGrid>
        <w:gridCol w:w="4526"/>
        <w:gridCol w:w="3828"/>
      </w:tblGrid>
      <w:tr w:rsidR="00D25916" w14:paraId="0A508B69" w14:textId="77777777" w:rsidTr="00D25916">
        <w:trPr>
          <w:trHeight w:val="621"/>
        </w:trPr>
        <w:tc>
          <w:tcPr>
            <w:tcW w:w="4526" w:type="dxa"/>
            <w:tcBorders>
              <w:top w:val="single" w:sz="4" w:space="0" w:color="000000"/>
              <w:left w:val="single" w:sz="4" w:space="0" w:color="000000"/>
              <w:bottom w:val="single" w:sz="4" w:space="0" w:color="000000"/>
              <w:right w:val="single" w:sz="4" w:space="0" w:color="000000"/>
            </w:tcBorders>
          </w:tcPr>
          <w:p w14:paraId="22C99A34" w14:textId="77777777" w:rsidR="00D25916" w:rsidRDefault="00D25916" w:rsidP="00D25916">
            <w:pPr>
              <w:spacing w:after="0" w:line="259" w:lineRule="auto"/>
              <w:ind w:left="0" w:right="1734" w:firstLine="0"/>
              <w:jc w:val="left"/>
            </w:pPr>
            <w:r>
              <w:t>Prix de vente</w:t>
            </w:r>
          </w:p>
        </w:tc>
        <w:tc>
          <w:tcPr>
            <w:tcW w:w="3828" w:type="dxa"/>
            <w:tcBorders>
              <w:top w:val="single" w:sz="4" w:space="0" w:color="000000"/>
              <w:left w:val="single" w:sz="4" w:space="0" w:color="000000"/>
              <w:bottom w:val="single" w:sz="4" w:space="0" w:color="000000"/>
              <w:right w:val="single" w:sz="4" w:space="0" w:color="000000"/>
            </w:tcBorders>
            <w:vAlign w:val="center"/>
          </w:tcPr>
          <w:p w14:paraId="2B2D7790" w14:textId="77777777" w:rsidR="00D25916" w:rsidRDefault="00D25916" w:rsidP="00D25916">
            <w:pPr>
              <w:spacing w:after="0" w:line="259" w:lineRule="auto"/>
              <w:ind w:left="42" w:right="0" w:firstLine="0"/>
              <w:jc w:val="center"/>
              <w:rPr>
                <w:b/>
                <w:sz w:val="28"/>
              </w:rPr>
            </w:pPr>
            <w:r w:rsidRPr="00D16D0B">
              <w:rPr>
                <w:b/>
                <w:color w:val="FF0000"/>
                <w:sz w:val="28"/>
              </w:rPr>
              <w:t xml:space="preserve">………………… </w:t>
            </w:r>
            <w:r>
              <w:rPr>
                <w:b/>
                <w:sz w:val="28"/>
              </w:rPr>
              <w:t xml:space="preserve">€ </w:t>
            </w:r>
          </w:p>
        </w:tc>
      </w:tr>
      <w:tr w:rsidR="00D25916" w14:paraId="2FB3A0DD" w14:textId="77777777" w:rsidTr="00D25916">
        <w:trPr>
          <w:trHeight w:val="621"/>
        </w:trPr>
        <w:tc>
          <w:tcPr>
            <w:tcW w:w="4526" w:type="dxa"/>
            <w:tcBorders>
              <w:top w:val="single" w:sz="4" w:space="0" w:color="000000"/>
              <w:left w:val="single" w:sz="4" w:space="0" w:color="000000"/>
              <w:bottom w:val="single" w:sz="4" w:space="0" w:color="000000"/>
              <w:right w:val="single" w:sz="4" w:space="0" w:color="000000"/>
            </w:tcBorders>
          </w:tcPr>
          <w:p w14:paraId="4F00E22E" w14:textId="3CEFC356" w:rsidR="00D25916" w:rsidRDefault="00DB73D4" w:rsidP="00D25916">
            <w:pPr>
              <w:spacing w:after="0" w:line="259" w:lineRule="auto"/>
              <w:ind w:left="0" w:right="1734" w:firstLine="0"/>
              <w:jc w:val="left"/>
            </w:pPr>
            <w:r>
              <w:t>Dont p</w:t>
            </w:r>
            <w:r w:rsidR="00D25916">
              <w:t>rix du mobilier</w:t>
            </w:r>
          </w:p>
        </w:tc>
        <w:tc>
          <w:tcPr>
            <w:tcW w:w="3828" w:type="dxa"/>
            <w:tcBorders>
              <w:top w:val="single" w:sz="4" w:space="0" w:color="000000"/>
              <w:left w:val="single" w:sz="4" w:space="0" w:color="000000"/>
              <w:bottom w:val="single" w:sz="4" w:space="0" w:color="000000"/>
              <w:right w:val="single" w:sz="4" w:space="0" w:color="000000"/>
            </w:tcBorders>
            <w:vAlign w:val="center"/>
          </w:tcPr>
          <w:p w14:paraId="6FF1F0E6" w14:textId="77777777" w:rsidR="00D25916" w:rsidRDefault="00D25916" w:rsidP="00D25916">
            <w:pPr>
              <w:spacing w:after="0" w:line="259" w:lineRule="auto"/>
              <w:ind w:left="42" w:right="0" w:firstLine="0"/>
              <w:jc w:val="center"/>
              <w:rPr>
                <w:b/>
                <w:sz w:val="28"/>
              </w:rPr>
            </w:pPr>
            <w:r w:rsidRPr="00D16D0B">
              <w:rPr>
                <w:b/>
                <w:color w:val="FF0000"/>
                <w:sz w:val="28"/>
              </w:rPr>
              <w:t>…………………</w:t>
            </w:r>
            <w:r>
              <w:rPr>
                <w:b/>
                <w:sz w:val="28"/>
              </w:rPr>
              <w:t>€</w:t>
            </w:r>
          </w:p>
        </w:tc>
      </w:tr>
      <w:tr w:rsidR="00D25916" w14:paraId="3B7EA9A0" w14:textId="77777777" w:rsidTr="00D25916">
        <w:trPr>
          <w:trHeight w:val="416"/>
        </w:trPr>
        <w:tc>
          <w:tcPr>
            <w:tcW w:w="4526" w:type="dxa"/>
            <w:tcBorders>
              <w:top w:val="single" w:sz="4" w:space="0" w:color="000000"/>
              <w:left w:val="single" w:sz="4" w:space="0" w:color="000000"/>
              <w:bottom w:val="single" w:sz="4" w:space="0" w:color="000000"/>
              <w:right w:val="single" w:sz="4" w:space="0" w:color="000000"/>
            </w:tcBorders>
          </w:tcPr>
          <w:p w14:paraId="192F1B20" w14:textId="77777777" w:rsidR="00D25916" w:rsidRDefault="00D25916" w:rsidP="00D25916">
            <w:pPr>
              <w:spacing w:after="0" w:line="259" w:lineRule="auto"/>
              <w:ind w:left="0" w:right="0" w:firstLine="0"/>
              <w:jc w:val="left"/>
            </w:pPr>
            <w:r>
              <w:t>Provision pour frais d’acte</w:t>
            </w:r>
          </w:p>
        </w:tc>
        <w:tc>
          <w:tcPr>
            <w:tcW w:w="3828" w:type="dxa"/>
            <w:tcBorders>
              <w:top w:val="single" w:sz="4" w:space="0" w:color="000000"/>
              <w:left w:val="single" w:sz="4" w:space="0" w:color="000000"/>
              <w:bottom w:val="single" w:sz="4" w:space="0" w:color="000000"/>
              <w:right w:val="single" w:sz="4" w:space="0" w:color="000000"/>
            </w:tcBorders>
          </w:tcPr>
          <w:p w14:paraId="3F305020" w14:textId="77777777" w:rsidR="00D25916" w:rsidRDefault="00D25916" w:rsidP="00D25916">
            <w:pPr>
              <w:spacing w:after="0" w:line="259" w:lineRule="auto"/>
              <w:ind w:left="45" w:right="0" w:firstLine="0"/>
              <w:jc w:val="center"/>
              <w:rPr>
                <w:b/>
                <w:sz w:val="28"/>
              </w:rPr>
            </w:pPr>
            <w:r w:rsidRPr="00D16D0B">
              <w:rPr>
                <w:b/>
                <w:color w:val="FF0000"/>
                <w:sz w:val="28"/>
              </w:rPr>
              <w:t>…………………</w:t>
            </w:r>
            <w:r>
              <w:rPr>
                <w:b/>
                <w:sz w:val="28"/>
              </w:rPr>
              <w:t xml:space="preserve"> € </w:t>
            </w:r>
          </w:p>
        </w:tc>
      </w:tr>
      <w:tr w:rsidR="00D25916" w14:paraId="19673EE4" w14:textId="77777777" w:rsidTr="00D25916">
        <w:trPr>
          <w:trHeight w:val="430"/>
        </w:trPr>
        <w:tc>
          <w:tcPr>
            <w:tcW w:w="4526" w:type="dxa"/>
            <w:tcBorders>
              <w:top w:val="single" w:sz="4" w:space="0" w:color="000000"/>
              <w:left w:val="single" w:sz="4" w:space="0" w:color="000000"/>
              <w:bottom w:val="single" w:sz="4" w:space="0" w:color="000000"/>
              <w:right w:val="single" w:sz="4" w:space="0" w:color="000000"/>
            </w:tcBorders>
          </w:tcPr>
          <w:p w14:paraId="053E3C57" w14:textId="77777777" w:rsidR="00D25916" w:rsidRDefault="00D25916" w:rsidP="00D25916">
            <w:pPr>
              <w:spacing w:after="0" w:line="259" w:lineRule="auto"/>
              <w:ind w:left="0" w:right="0" w:firstLine="0"/>
              <w:jc w:val="left"/>
            </w:pPr>
            <w:r>
              <w:t>Frais de négociation</w:t>
            </w:r>
          </w:p>
        </w:tc>
        <w:tc>
          <w:tcPr>
            <w:tcW w:w="3828" w:type="dxa"/>
            <w:tcBorders>
              <w:top w:val="single" w:sz="4" w:space="0" w:color="000000"/>
              <w:left w:val="single" w:sz="4" w:space="0" w:color="000000"/>
              <w:bottom w:val="single" w:sz="4" w:space="0" w:color="000000"/>
              <w:right w:val="single" w:sz="4" w:space="0" w:color="000000"/>
            </w:tcBorders>
          </w:tcPr>
          <w:p w14:paraId="3F9D8795" w14:textId="77777777" w:rsidR="00D25916" w:rsidRDefault="00D25916" w:rsidP="00D25916">
            <w:pPr>
              <w:spacing w:after="0" w:line="259" w:lineRule="auto"/>
              <w:ind w:left="44" w:right="0" w:firstLine="0"/>
              <w:jc w:val="center"/>
              <w:rPr>
                <w:b/>
                <w:sz w:val="28"/>
              </w:rPr>
            </w:pPr>
            <w:r w:rsidRPr="00D16D0B">
              <w:rPr>
                <w:b/>
                <w:color w:val="FF0000"/>
                <w:sz w:val="28"/>
              </w:rPr>
              <w:t>…………………</w:t>
            </w:r>
            <w:r>
              <w:rPr>
                <w:b/>
                <w:sz w:val="28"/>
              </w:rPr>
              <w:t xml:space="preserve">  € </w:t>
            </w:r>
          </w:p>
        </w:tc>
      </w:tr>
      <w:tr w:rsidR="00D25916" w14:paraId="37E07835" w14:textId="77777777" w:rsidTr="00D25916">
        <w:trPr>
          <w:trHeight w:val="890"/>
        </w:trPr>
        <w:tc>
          <w:tcPr>
            <w:tcW w:w="4526" w:type="dxa"/>
            <w:tcBorders>
              <w:top w:val="single" w:sz="4" w:space="0" w:color="000000"/>
              <w:left w:val="single" w:sz="4" w:space="0" w:color="000000"/>
              <w:bottom w:val="single" w:sz="4" w:space="0" w:color="000000"/>
              <w:right w:val="single" w:sz="4" w:space="0" w:color="000000"/>
            </w:tcBorders>
          </w:tcPr>
          <w:p w14:paraId="28E4698D" w14:textId="77777777" w:rsidR="00D25916" w:rsidRDefault="00D25916" w:rsidP="00D25916">
            <w:pPr>
              <w:spacing w:after="0" w:line="259" w:lineRule="auto"/>
              <w:ind w:left="91" w:right="0" w:firstLine="0"/>
              <w:jc w:val="center"/>
            </w:pPr>
          </w:p>
          <w:p w14:paraId="5DB20CF4" w14:textId="77777777" w:rsidR="00D25916" w:rsidRDefault="00D25916" w:rsidP="00D25916">
            <w:pPr>
              <w:spacing w:after="35" w:line="259" w:lineRule="auto"/>
              <w:ind w:left="45" w:right="0" w:firstLine="0"/>
              <w:jc w:val="center"/>
            </w:pPr>
            <w:r>
              <w:rPr>
                <w:b/>
              </w:rPr>
              <w:t xml:space="preserve">TOTAL </w:t>
            </w:r>
          </w:p>
          <w:p w14:paraId="12A7D877" w14:textId="77777777" w:rsidR="00D25916" w:rsidRDefault="00D25916" w:rsidP="00D25916">
            <w:pPr>
              <w:spacing w:after="0" w:line="259" w:lineRule="auto"/>
              <w:ind w:left="105" w:right="0" w:firstLine="0"/>
              <w:jc w:val="center"/>
            </w:pPr>
          </w:p>
        </w:tc>
        <w:tc>
          <w:tcPr>
            <w:tcW w:w="3828" w:type="dxa"/>
            <w:tcBorders>
              <w:top w:val="single" w:sz="4" w:space="0" w:color="000000"/>
              <w:left w:val="single" w:sz="4" w:space="0" w:color="000000"/>
              <w:bottom w:val="single" w:sz="4" w:space="0" w:color="000000"/>
              <w:right w:val="single" w:sz="4" w:space="0" w:color="000000"/>
            </w:tcBorders>
            <w:vAlign w:val="center"/>
          </w:tcPr>
          <w:p w14:paraId="4C280F51" w14:textId="77777777" w:rsidR="00D25916" w:rsidRDefault="00D25916" w:rsidP="00D25916">
            <w:pPr>
              <w:spacing w:after="0" w:line="259" w:lineRule="auto"/>
              <w:ind w:left="42" w:right="0" w:firstLine="0"/>
              <w:jc w:val="center"/>
              <w:rPr>
                <w:b/>
                <w:sz w:val="28"/>
              </w:rPr>
            </w:pPr>
            <w:r w:rsidRPr="00D16D0B">
              <w:rPr>
                <w:b/>
                <w:color w:val="FF0000"/>
                <w:sz w:val="28"/>
              </w:rPr>
              <w:t xml:space="preserve">………………… </w:t>
            </w:r>
            <w:r>
              <w:rPr>
                <w:b/>
                <w:sz w:val="28"/>
              </w:rPr>
              <w:t>€</w:t>
            </w:r>
          </w:p>
        </w:tc>
      </w:tr>
    </w:tbl>
    <w:p w14:paraId="15B7AEB4" w14:textId="4DB6BB71" w:rsidR="003C276C" w:rsidRDefault="003C276C" w:rsidP="00FF23D1">
      <w:pPr>
        <w:spacing w:after="160" w:line="259" w:lineRule="auto"/>
        <w:ind w:left="0" w:right="0" w:firstLine="0"/>
        <w:jc w:val="left"/>
      </w:pPr>
      <w:r>
        <w:rPr>
          <w:rFonts w:ascii="Wingdings" w:eastAsia="Wingdings" w:hAnsi="Wingdings" w:cs="Wingdings"/>
        </w:rPr>
        <w:t></w:t>
      </w:r>
      <w:r>
        <w:t xml:space="preserve"> Plan de financement : L’acquéreur déclare que son acquisition sera financée de la façon suivante : </w:t>
      </w:r>
    </w:p>
    <w:p w14:paraId="42B5FD77" w14:textId="77777777" w:rsidR="003C276C" w:rsidRDefault="003C276C" w:rsidP="003C276C">
      <w:pPr>
        <w:ind w:left="-5" w:right="227"/>
      </w:pPr>
    </w:p>
    <w:p w14:paraId="5AC9A269" w14:textId="2CE4CB93" w:rsidR="003C276C" w:rsidRDefault="003C276C" w:rsidP="003C276C">
      <w:pPr>
        <w:pStyle w:val="Paragraphedeliste"/>
        <w:numPr>
          <w:ilvl w:val="0"/>
          <w:numId w:val="20"/>
        </w:numPr>
        <w:autoSpaceDE w:val="0"/>
        <w:autoSpaceDN w:val="0"/>
        <w:adjustRightInd w:val="0"/>
        <w:spacing w:after="0" w:line="240" w:lineRule="auto"/>
        <w:ind w:left="284" w:right="0" w:hanging="284"/>
        <w:rPr>
          <w:rFonts w:eastAsia="Times New Roman" w:cs="Arial"/>
          <w:b/>
          <w:color w:val="auto"/>
        </w:rPr>
      </w:pPr>
      <w:r>
        <w:rPr>
          <w:rFonts w:eastAsia="Times New Roman" w:cs="Arial"/>
          <w:color w:val="auto"/>
        </w:rPr>
        <w:t xml:space="preserve">A l’aide d’un ou plusieurs prêts bancaires ou assimilés d’un montant global de </w:t>
      </w:r>
      <w:r w:rsidRPr="003C276C">
        <w:rPr>
          <w:rFonts w:eastAsia="Times New Roman" w:cs="Arial"/>
          <w:color w:val="FF0000"/>
        </w:rPr>
        <w:t>……………………….</w:t>
      </w:r>
      <w:r>
        <w:rPr>
          <w:rFonts w:eastAsia="Times New Roman" w:cs="Arial"/>
          <w:color w:val="auto"/>
        </w:rPr>
        <w:t xml:space="preserve"> €</w:t>
      </w:r>
    </w:p>
    <w:p w14:paraId="04686A5E" w14:textId="77777777" w:rsidR="003C276C" w:rsidRDefault="003C276C" w:rsidP="003C276C">
      <w:pPr>
        <w:spacing w:after="0" w:line="256" w:lineRule="auto"/>
        <w:ind w:left="0" w:right="0" w:firstLine="0"/>
        <w:jc w:val="left"/>
        <w:rPr>
          <w:color w:val="FF0000"/>
        </w:rPr>
      </w:pPr>
    </w:p>
    <w:p w14:paraId="34C551EB" w14:textId="4DE5DE47" w:rsidR="003C276C" w:rsidRDefault="003C276C" w:rsidP="003C276C">
      <w:pPr>
        <w:pStyle w:val="Paragraphedeliste"/>
        <w:numPr>
          <w:ilvl w:val="0"/>
          <w:numId w:val="20"/>
        </w:numPr>
        <w:autoSpaceDE w:val="0"/>
        <w:autoSpaceDN w:val="0"/>
        <w:adjustRightInd w:val="0"/>
        <w:spacing w:after="0" w:line="240" w:lineRule="auto"/>
        <w:ind w:left="284" w:right="0" w:hanging="284"/>
        <w:rPr>
          <w:rFonts w:eastAsia="Times New Roman" w:cs="Arial"/>
          <w:color w:val="auto"/>
        </w:rPr>
      </w:pPr>
      <w:r>
        <w:rPr>
          <w:rFonts w:eastAsia="Times New Roman" w:cs="Arial"/>
          <w:color w:val="auto"/>
        </w:rPr>
        <w:t xml:space="preserve">A l’aide d’un apport personnel indépendamment d’une vente immobilière ou d’un don financier d’une tierce personne, d’un montant de : </w:t>
      </w:r>
      <w:r w:rsidRPr="003C276C">
        <w:rPr>
          <w:rFonts w:eastAsia="Times New Roman" w:cs="Arial"/>
          <w:color w:val="FF0000"/>
        </w:rPr>
        <w:t>……………………….</w:t>
      </w:r>
      <w:r>
        <w:rPr>
          <w:rFonts w:eastAsia="Times New Roman" w:cs="Arial"/>
          <w:color w:val="auto"/>
        </w:rPr>
        <w:t xml:space="preserve"> €</w:t>
      </w:r>
    </w:p>
    <w:p w14:paraId="10E47FF0" w14:textId="77777777" w:rsidR="003C276C" w:rsidRDefault="003C276C" w:rsidP="003C276C">
      <w:pPr>
        <w:pStyle w:val="Paragraphedeliste"/>
        <w:rPr>
          <w:rFonts w:eastAsia="Times New Roman" w:cs="Arial"/>
          <w:color w:val="auto"/>
        </w:rPr>
      </w:pPr>
    </w:p>
    <w:p w14:paraId="290CCC51" w14:textId="77777777" w:rsidR="003C276C" w:rsidRDefault="003C276C" w:rsidP="003C276C">
      <w:pPr>
        <w:pStyle w:val="Paragraphedeliste"/>
        <w:autoSpaceDE w:val="0"/>
        <w:autoSpaceDN w:val="0"/>
        <w:adjustRightInd w:val="0"/>
        <w:spacing w:after="0" w:line="240" w:lineRule="auto"/>
        <w:ind w:left="284" w:right="0" w:firstLine="0"/>
        <w:rPr>
          <w:rFonts w:eastAsia="Times New Roman" w:cs="Arial"/>
          <w:color w:val="auto"/>
        </w:rPr>
      </w:pPr>
      <w:r>
        <w:rPr>
          <w:rFonts w:eastAsia="Times New Roman" w:cs="Arial"/>
          <w:color w:val="auto"/>
        </w:rPr>
        <w:t>L’acquéreur atteste détenir les fonds mentionnés ci-dessus </w:t>
      </w:r>
    </w:p>
    <w:p w14:paraId="6B0706C1" w14:textId="77777777" w:rsidR="003C276C" w:rsidRDefault="008D0541" w:rsidP="003C276C">
      <w:pPr>
        <w:pStyle w:val="Paragraphedeliste"/>
        <w:autoSpaceDE w:val="0"/>
        <w:autoSpaceDN w:val="0"/>
        <w:adjustRightInd w:val="0"/>
        <w:spacing w:after="0" w:line="240" w:lineRule="auto"/>
        <w:ind w:left="284" w:right="0" w:firstLine="0"/>
        <w:rPr>
          <w:rFonts w:eastAsia="Times New Roman" w:cs="Arial"/>
          <w:color w:val="auto"/>
        </w:rPr>
      </w:pPr>
      <w:r>
        <w:pict w14:anchorId="04A053B3">
          <v:shape id="_x0000_s2127" type="#_x0000_t32" style="position:absolute;left:0;text-align:left;margin-left:110.5pt;margin-top:11.7pt;width:349.55pt;height:0;z-index:2516746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" strokecolor="#7f7f7f" strokeweight=".25pt">
            <v:stroke dashstyle="dash"/>
          </v:shape>
        </w:pict>
      </w:r>
    </w:p>
    <w:p w14:paraId="079B1752" w14:textId="068D2FB3" w:rsidR="003C276C" w:rsidRDefault="003C276C" w:rsidP="003C276C">
      <w:pPr>
        <w:autoSpaceDE w:val="0"/>
        <w:autoSpaceDN w:val="0"/>
        <w:adjustRightInd w:val="0"/>
        <w:spacing w:after="0" w:line="240" w:lineRule="auto"/>
        <w:ind w:left="0" w:right="0" w:firstLine="0"/>
        <w:jc w:val="center"/>
        <w:rPr>
          <w:rFonts w:eastAsia="Times New Roman" w:cs="Arial"/>
          <w:i/>
          <w:color w:val="auto"/>
        </w:rPr>
      </w:pPr>
      <w:r>
        <w:rPr>
          <w:rFonts w:eastAsia="Times New Roman" w:cs="Arial"/>
          <w:i/>
          <w:color w:val="auto"/>
        </w:rPr>
        <w:t>Signature de l’acquéreur</w:t>
      </w:r>
    </w:p>
    <w:p w14:paraId="716B9AB3" w14:textId="481AB977" w:rsidR="003C276C" w:rsidRDefault="003C276C" w:rsidP="003C276C">
      <w:pPr>
        <w:autoSpaceDE w:val="0"/>
        <w:autoSpaceDN w:val="0"/>
        <w:adjustRightInd w:val="0"/>
        <w:spacing w:after="0" w:line="240" w:lineRule="auto"/>
        <w:ind w:left="0" w:right="0" w:firstLine="0"/>
        <w:jc w:val="center"/>
        <w:rPr>
          <w:rFonts w:eastAsia="Times New Roman" w:cs="Arial"/>
          <w:i/>
          <w:color w:val="auto"/>
        </w:rPr>
      </w:pPr>
    </w:p>
    <w:p w14:paraId="4449EE8F" w14:textId="6351C61A" w:rsidR="003C276C" w:rsidRDefault="003C276C" w:rsidP="003C276C">
      <w:pPr>
        <w:autoSpaceDE w:val="0"/>
        <w:autoSpaceDN w:val="0"/>
        <w:adjustRightInd w:val="0"/>
        <w:spacing w:after="0" w:line="240" w:lineRule="auto"/>
        <w:ind w:left="0" w:right="0" w:firstLine="0"/>
        <w:jc w:val="center"/>
        <w:rPr>
          <w:rFonts w:eastAsia="Times New Roman" w:cs="Arial"/>
          <w:i/>
          <w:color w:val="auto"/>
        </w:rPr>
      </w:pPr>
    </w:p>
    <w:p w14:paraId="2A957A09" w14:textId="4A4B36B5" w:rsidR="004806F2" w:rsidRDefault="00DB73D4" w:rsidP="00AF63F2">
      <w:pPr>
        <w:autoSpaceDE w:val="0"/>
        <w:autoSpaceDN w:val="0"/>
        <w:adjustRightInd w:val="0"/>
        <w:spacing w:after="0" w:line="240" w:lineRule="auto"/>
        <w:ind w:left="0" w:right="0" w:firstLine="0"/>
        <w:rPr>
          <w:rFonts w:eastAsia="Times New Roman" w:cs="Arial"/>
          <w:color w:val="auto"/>
        </w:rPr>
      </w:pPr>
      <w:r w:rsidRPr="00ED023F">
        <w:rPr>
          <w:rFonts w:eastAsia="Times New Roman" w:cs="Arial"/>
          <w:b/>
          <w:color w:val="auto"/>
        </w:rPr>
        <w:t>SOIT UN TOTAL EGAL A LA SOMME A FINANCER</w:t>
      </w:r>
      <w:r w:rsidRPr="00ED023F">
        <w:rPr>
          <w:rFonts w:eastAsia="Times New Roman" w:cs="Arial"/>
          <w:color w:val="auto"/>
        </w:rPr>
        <w:t xml:space="preserve"> : </w:t>
      </w:r>
      <w:r w:rsidRPr="00D16D0B">
        <w:rPr>
          <w:bCs/>
          <w:color w:val="FF0000"/>
          <w:sz w:val="28"/>
        </w:rPr>
        <w:t>…………………</w:t>
      </w:r>
      <w:r w:rsidRPr="00ED023F">
        <w:rPr>
          <w:rFonts w:eastAsia="Times New Roman" w:cs="Arial"/>
          <w:color w:val="auto"/>
        </w:rPr>
        <w:t>€</w:t>
      </w:r>
    </w:p>
    <w:p w14:paraId="5FD11147" w14:textId="77777777" w:rsidR="00A80079" w:rsidRPr="00ED023F" w:rsidRDefault="00A80079" w:rsidP="00A80079">
      <w:pPr>
        <w:autoSpaceDE w:val="0"/>
        <w:autoSpaceDN w:val="0"/>
        <w:adjustRightInd w:val="0"/>
        <w:spacing w:after="0" w:line="240" w:lineRule="auto"/>
        <w:ind w:left="0" w:right="0" w:firstLine="0"/>
        <w:rPr>
          <w:rFonts w:eastAsia="Times New Roman" w:cs="Arial"/>
          <w:color w:val="auto"/>
        </w:rPr>
      </w:pPr>
    </w:p>
    <w:p w14:paraId="43777779" w14:textId="77777777" w:rsidR="00A80079" w:rsidRPr="00ED023F" w:rsidRDefault="00A80079" w:rsidP="00A80079">
      <w:pPr>
        <w:autoSpaceDE w:val="0"/>
        <w:autoSpaceDN w:val="0"/>
        <w:adjustRightInd w:val="0"/>
        <w:spacing w:after="0" w:line="240" w:lineRule="auto"/>
        <w:ind w:left="0" w:right="0" w:firstLine="0"/>
        <w:rPr>
          <w:rFonts w:eastAsia="Times New Roman" w:cs="Arial"/>
          <w:color w:val="auto"/>
        </w:rPr>
      </w:pPr>
      <w:r w:rsidRPr="00ED023F">
        <w:rPr>
          <w:rFonts w:eastAsia="Times New Roman" w:cs="Arial"/>
          <w:color w:val="auto"/>
        </w:rPr>
        <w:sym w:font="Wingdings" w:char="F08E"/>
      </w:r>
      <w:r w:rsidRPr="00ED023F">
        <w:rPr>
          <w:rFonts w:eastAsia="Times New Roman" w:cs="Arial"/>
          <w:color w:val="auto"/>
        </w:rPr>
        <w:t xml:space="preserve"> Déclaration de l’acquéreur</w:t>
      </w:r>
    </w:p>
    <w:p w14:paraId="592F2C61" w14:textId="77777777" w:rsidR="00A80079" w:rsidRPr="00ED023F" w:rsidRDefault="00A80079" w:rsidP="00A80079">
      <w:pPr>
        <w:autoSpaceDE w:val="0"/>
        <w:autoSpaceDN w:val="0"/>
        <w:adjustRightInd w:val="0"/>
        <w:spacing w:after="0" w:line="240" w:lineRule="auto"/>
        <w:ind w:left="0" w:right="0" w:firstLine="0"/>
        <w:rPr>
          <w:rFonts w:eastAsia="Times New Roman" w:cs="Arial"/>
          <w:color w:val="auto"/>
        </w:rPr>
      </w:pPr>
      <w:r w:rsidRPr="00ED023F">
        <w:rPr>
          <w:rFonts w:eastAsia="Times New Roman" w:cs="Arial"/>
          <w:color w:val="auto"/>
        </w:rPr>
        <w:sym w:font="Wingdings" w:char="F0D8"/>
      </w:r>
      <w:r w:rsidRPr="00ED023F">
        <w:rPr>
          <w:rFonts w:eastAsia="Times New Roman" w:cs="Arial"/>
          <w:color w:val="auto"/>
        </w:rPr>
        <w:t xml:space="preserve"> Que rien dans sa situation juridique et dans sa capacité bancaire ne s’oppose aux demandes de prêts qu’il se propose de solliciter en cas de financement.</w:t>
      </w:r>
    </w:p>
    <w:p w14:paraId="01C673C3" w14:textId="77777777" w:rsidR="00A80079" w:rsidRPr="00ED023F" w:rsidRDefault="008D0541" w:rsidP="00A80079">
      <w:pPr>
        <w:autoSpaceDE w:val="0"/>
        <w:autoSpaceDN w:val="0"/>
        <w:adjustRightInd w:val="0"/>
        <w:spacing w:after="0" w:line="240" w:lineRule="auto"/>
        <w:ind w:left="0" w:right="0" w:firstLine="0"/>
        <w:rPr>
          <w:rFonts w:eastAsia="Times New Roman" w:cs="Arial"/>
          <w:color w:val="auto"/>
        </w:rPr>
      </w:pPr>
      <w:r>
        <w:rPr>
          <w:rFonts w:eastAsia="Times New Roman" w:cs="Arial"/>
          <w:noProof/>
          <w:color w:val="auto"/>
        </w:rPr>
        <w:pict w14:anchorId="62727671">
          <v:shape id="AutoShape 16" o:spid="_x0000_s2112" type="#_x0000_t32" style="position:absolute;left:0;text-align:left;margin-left:110.5pt;margin-top:11.7pt;width:349.5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" strokecolor="#7f7f7f" strokeweight=".25pt">
            <v:stroke dashstyle="dash"/>
          </v:shape>
        </w:pict>
      </w:r>
    </w:p>
    <w:p w14:paraId="3553B03F" w14:textId="77777777" w:rsidR="00A80079" w:rsidRPr="00ED023F" w:rsidRDefault="00A80079" w:rsidP="00A80079">
      <w:pPr>
        <w:autoSpaceDE w:val="0"/>
        <w:autoSpaceDN w:val="0"/>
        <w:adjustRightInd w:val="0"/>
        <w:spacing w:after="0" w:line="240" w:lineRule="auto"/>
        <w:ind w:left="0" w:right="0" w:firstLine="0"/>
        <w:jc w:val="center"/>
        <w:rPr>
          <w:rFonts w:eastAsia="Times New Roman" w:cs="Arial"/>
          <w:i/>
          <w:color w:val="auto"/>
        </w:rPr>
      </w:pPr>
      <w:r w:rsidRPr="00ED023F">
        <w:rPr>
          <w:rFonts w:eastAsia="Times New Roman" w:cs="Arial"/>
          <w:i/>
          <w:color w:val="auto"/>
        </w:rPr>
        <w:t>Signature de l’acquéreur</w:t>
      </w:r>
    </w:p>
    <w:p w14:paraId="669D2166" w14:textId="77777777" w:rsidR="00A80079" w:rsidRPr="00ED023F" w:rsidRDefault="00A80079" w:rsidP="00A80079">
      <w:pPr>
        <w:autoSpaceDE w:val="0"/>
        <w:autoSpaceDN w:val="0"/>
        <w:adjustRightInd w:val="0"/>
        <w:spacing w:after="0" w:line="240" w:lineRule="auto"/>
        <w:ind w:left="0" w:right="0" w:firstLine="0"/>
        <w:jc w:val="left"/>
        <w:rPr>
          <w:rFonts w:eastAsia="Times New Roman" w:cs="Arial"/>
          <w:b/>
          <w:color w:val="auto"/>
        </w:rPr>
      </w:pPr>
    </w:p>
    <w:p w14:paraId="01B9EA15" w14:textId="77777777" w:rsidR="00A80079" w:rsidRDefault="00A80079" w:rsidP="00A80079">
      <w:pPr>
        <w:autoSpaceDE w:val="0"/>
        <w:autoSpaceDN w:val="0"/>
        <w:adjustRightInd w:val="0"/>
        <w:spacing w:after="0" w:line="240" w:lineRule="auto"/>
        <w:ind w:left="0" w:right="0" w:firstLine="0"/>
        <w:rPr>
          <w:rFonts w:eastAsia="Times New Roman" w:cs="Arial"/>
          <w:color w:val="auto"/>
        </w:rPr>
      </w:pPr>
      <w:r w:rsidRPr="00ED023F">
        <w:rPr>
          <w:rFonts w:eastAsia="Times New Roman" w:cs="Arial"/>
          <w:color w:val="auto"/>
        </w:rPr>
        <w:sym w:font="Wingdings" w:char="F08F"/>
      </w:r>
      <w:r>
        <w:rPr>
          <w:rFonts w:eastAsia="Times New Roman" w:cs="Arial"/>
          <w:color w:val="auto"/>
        </w:rPr>
        <w:t xml:space="preserve"> Caractéristiques de prêts</w:t>
      </w:r>
    </w:p>
    <w:p w14:paraId="5455DB1B" w14:textId="77777777" w:rsidR="00A80079" w:rsidRPr="00ED023F" w:rsidRDefault="00A80079" w:rsidP="00A80079">
      <w:pPr>
        <w:autoSpaceDE w:val="0"/>
        <w:autoSpaceDN w:val="0"/>
        <w:adjustRightInd w:val="0"/>
        <w:spacing w:after="0" w:line="240" w:lineRule="auto"/>
        <w:ind w:left="0" w:right="0" w:firstLine="0"/>
        <w:rPr>
          <w:rFonts w:eastAsia="Times New Roman" w:cs="Arial"/>
          <w:color w:val="auto"/>
        </w:rPr>
      </w:pPr>
    </w:p>
    <w:tbl>
      <w:tblPr>
        <w:tblpPr w:leftFromText="141" w:rightFromText="141"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0"/>
        <w:gridCol w:w="3750"/>
      </w:tblGrid>
      <w:tr w:rsidR="00A80079" w:rsidRPr="00ED023F" w14:paraId="6DBB136C" w14:textId="77777777" w:rsidTr="00125793">
        <w:trPr>
          <w:trHeight w:val="418"/>
        </w:trPr>
        <w:tc>
          <w:tcPr>
            <w:tcW w:w="3750" w:type="dxa"/>
          </w:tcPr>
          <w:p w14:paraId="7CC36C7B" w14:textId="77777777" w:rsidR="00A80079" w:rsidRPr="00ED023F" w:rsidRDefault="00A80079" w:rsidP="00125793">
            <w:pPr>
              <w:autoSpaceDE w:val="0"/>
              <w:autoSpaceDN w:val="0"/>
              <w:adjustRightInd w:val="0"/>
              <w:spacing w:after="0" w:line="240" w:lineRule="auto"/>
              <w:ind w:left="0" w:right="0" w:firstLine="0"/>
              <w:jc w:val="left"/>
              <w:rPr>
                <w:rFonts w:eastAsia="Times New Roman"/>
                <w:b/>
                <w:color w:val="auto"/>
                <w:sz w:val="28"/>
                <w:szCs w:val="28"/>
              </w:rPr>
            </w:pPr>
            <w:r w:rsidRPr="00ED023F">
              <w:rPr>
                <w:rFonts w:eastAsia="Times New Roman" w:cs="Arial"/>
                <w:color w:val="auto"/>
              </w:rPr>
              <w:t>Montant global des prêts à solliciter</w:t>
            </w:r>
          </w:p>
        </w:tc>
        <w:tc>
          <w:tcPr>
            <w:tcW w:w="3750" w:type="dxa"/>
          </w:tcPr>
          <w:p w14:paraId="70259B13" w14:textId="77777777" w:rsidR="00A80079" w:rsidRPr="00ED023F" w:rsidRDefault="00A80079" w:rsidP="00125793">
            <w:pPr>
              <w:autoSpaceDE w:val="0"/>
              <w:autoSpaceDN w:val="0"/>
              <w:adjustRightInd w:val="0"/>
              <w:spacing w:after="0" w:line="240" w:lineRule="auto"/>
              <w:ind w:left="0" w:right="0" w:firstLine="0"/>
              <w:jc w:val="center"/>
              <w:rPr>
                <w:rFonts w:eastAsia="Times New Roman"/>
                <w:b/>
                <w:color w:val="auto"/>
                <w:sz w:val="28"/>
                <w:szCs w:val="28"/>
              </w:rPr>
            </w:pPr>
            <w:r w:rsidRPr="00D16D0B">
              <w:rPr>
                <w:bCs/>
                <w:color w:val="FF0000"/>
                <w:sz w:val="28"/>
              </w:rPr>
              <w:t>…………………</w:t>
            </w:r>
            <w:r w:rsidRPr="00ED023F">
              <w:rPr>
                <w:rFonts w:eastAsia="Times New Roman"/>
                <w:b/>
                <w:color w:val="auto"/>
                <w:sz w:val="28"/>
                <w:szCs w:val="28"/>
              </w:rPr>
              <w:t xml:space="preserve"> €</w:t>
            </w:r>
          </w:p>
        </w:tc>
      </w:tr>
      <w:tr w:rsidR="00A80079" w:rsidRPr="00ED023F" w14:paraId="646DEDEC" w14:textId="77777777" w:rsidTr="00125793">
        <w:trPr>
          <w:trHeight w:val="410"/>
        </w:trPr>
        <w:tc>
          <w:tcPr>
            <w:tcW w:w="3750" w:type="dxa"/>
          </w:tcPr>
          <w:p w14:paraId="3CE50940" w14:textId="77777777" w:rsidR="00A80079" w:rsidRPr="00ED023F" w:rsidRDefault="00A80079" w:rsidP="00125793">
            <w:pPr>
              <w:autoSpaceDE w:val="0"/>
              <w:autoSpaceDN w:val="0"/>
              <w:adjustRightInd w:val="0"/>
              <w:spacing w:after="0" w:line="240" w:lineRule="auto"/>
              <w:ind w:left="0" w:right="0" w:firstLine="0"/>
              <w:jc w:val="left"/>
              <w:rPr>
                <w:rFonts w:eastAsia="Times New Roman"/>
                <w:b/>
                <w:color w:val="auto"/>
                <w:sz w:val="28"/>
                <w:szCs w:val="28"/>
              </w:rPr>
            </w:pPr>
            <w:r w:rsidRPr="00ED023F">
              <w:rPr>
                <w:rFonts w:eastAsia="Times New Roman" w:cs="Arial"/>
                <w:color w:val="auto"/>
              </w:rPr>
              <w:t>Taux d’intérêt maximum</w:t>
            </w:r>
          </w:p>
        </w:tc>
        <w:tc>
          <w:tcPr>
            <w:tcW w:w="3750" w:type="dxa"/>
          </w:tcPr>
          <w:p w14:paraId="39A0AF32" w14:textId="77777777" w:rsidR="00A80079" w:rsidRPr="00ED023F" w:rsidRDefault="00A80079" w:rsidP="00125793">
            <w:pPr>
              <w:autoSpaceDE w:val="0"/>
              <w:autoSpaceDN w:val="0"/>
              <w:adjustRightInd w:val="0"/>
              <w:spacing w:after="0" w:line="240" w:lineRule="auto"/>
              <w:ind w:left="0" w:right="0" w:firstLine="0"/>
              <w:jc w:val="center"/>
              <w:rPr>
                <w:rFonts w:eastAsia="Times New Roman"/>
                <w:b/>
                <w:color w:val="auto"/>
                <w:sz w:val="28"/>
                <w:szCs w:val="28"/>
              </w:rPr>
            </w:pPr>
            <w:r w:rsidRPr="00D16D0B">
              <w:rPr>
                <w:bCs/>
                <w:color w:val="FF0000"/>
                <w:sz w:val="28"/>
              </w:rPr>
              <w:t>…………………</w:t>
            </w:r>
            <w:r w:rsidRPr="00ED023F">
              <w:rPr>
                <w:rFonts w:eastAsia="Times New Roman"/>
                <w:b/>
                <w:color w:val="auto"/>
                <w:sz w:val="28"/>
                <w:szCs w:val="28"/>
              </w:rPr>
              <w:t xml:space="preserve"> %</w:t>
            </w:r>
          </w:p>
        </w:tc>
      </w:tr>
      <w:tr w:rsidR="00A80079" w:rsidRPr="00ED023F" w14:paraId="52BF60FB" w14:textId="77777777" w:rsidTr="00125793">
        <w:trPr>
          <w:trHeight w:val="416"/>
        </w:trPr>
        <w:tc>
          <w:tcPr>
            <w:tcW w:w="3750" w:type="dxa"/>
          </w:tcPr>
          <w:p w14:paraId="684D71FD" w14:textId="77777777" w:rsidR="00A80079" w:rsidRPr="00ED023F" w:rsidRDefault="00A80079" w:rsidP="00125793">
            <w:pPr>
              <w:autoSpaceDE w:val="0"/>
              <w:autoSpaceDN w:val="0"/>
              <w:adjustRightInd w:val="0"/>
              <w:spacing w:after="0" w:line="240" w:lineRule="auto"/>
              <w:ind w:left="0" w:right="0" w:firstLine="0"/>
              <w:jc w:val="left"/>
              <w:rPr>
                <w:rFonts w:eastAsia="Times New Roman" w:cs="Arial"/>
                <w:color w:val="auto"/>
              </w:rPr>
            </w:pPr>
            <w:r w:rsidRPr="00ED023F">
              <w:rPr>
                <w:rFonts w:eastAsia="Times New Roman" w:cs="Arial"/>
                <w:color w:val="auto"/>
              </w:rPr>
              <w:t>Durée du prêt</w:t>
            </w:r>
          </w:p>
          <w:p w14:paraId="7E1AEF64" w14:textId="77777777" w:rsidR="00A80079" w:rsidRDefault="00A80079" w:rsidP="00125793">
            <w:pPr>
              <w:autoSpaceDE w:val="0"/>
              <w:autoSpaceDN w:val="0"/>
              <w:adjustRightInd w:val="0"/>
              <w:spacing w:after="0" w:line="240" w:lineRule="auto"/>
              <w:ind w:left="0" w:right="0" w:firstLine="0"/>
              <w:jc w:val="left"/>
              <w:rPr>
                <w:rFonts w:eastAsia="Times New Roman"/>
                <w:b/>
                <w:color w:val="auto"/>
                <w:sz w:val="28"/>
                <w:szCs w:val="28"/>
              </w:rPr>
            </w:pPr>
          </w:p>
        </w:tc>
        <w:tc>
          <w:tcPr>
            <w:tcW w:w="3750" w:type="dxa"/>
          </w:tcPr>
          <w:p w14:paraId="6A5ED286" w14:textId="3680B97A" w:rsidR="00A80079" w:rsidRPr="0018636C" w:rsidRDefault="0018636C" w:rsidP="00125793">
            <w:pPr>
              <w:autoSpaceDE w:val="0"/>
              <w:autoSpaceDN w:val="0"/>
              <w:adjustRightInd w:val="0"/>
              <w:spacing w:after="0" w:line="240" w:lineRule="auto"/>
              <w:ind w:left="0" w:right="0" w:firstLine="0"/>
              <w:jc w:val="center"/>
              <w:rPr>
                <w:rFonts w:eastAsia="Times New Roman"/>
                <w:b/>
                <w:color w:val="FF0000"/>
                <w:sz w:val="28"/>
                <w:szCs w:val="28"/>
              </w:rPr>
            </w:pPr>
            <w:r w:rsidRPr="0018636C">
              <w:rPr>
                <w:rFonts w:eastAsia="Times New Roman"/>
                <w:b/>
                <w:color w:val="FF0000"/>
                <w:sz w:val="28"/>
                <w:szCs w:val="28"/>
              </w:rPr>
              <w:t xml:space="preserve">……. </w:t>
            </w:r>
            <w:r w:rsidR="00A80079" w:rsidRPr="0018636C">
              <w:rPr>
                <w:rFonts w:eastAsia="Times New Roman"/>
                <w:b/>
                <w:color w:val="FF0000"/>
                <w:sz w:val="28"/>
                <w:szCs w:val="28"/>
              </w:rPr>
              <w:t>ans MAXIMUM</w:t>
            </w:r>
          </w:p>
        </w:tc>
      </w:tr>
    </w:tbl>
    <w:p w14:paraId="12F85228" w14:textId="77777777" w:rsidR="00A80079" w:rsidRPr="00E21DAE" w:rsidRDefault="00A80079" w:rsidP="00A80079">
      <w:pPr>
        <w:autoSpaceDE w:val="0"/>
        <w:autoSpaceDN w:val="0"/>
        <w:adjustRightInd w:val="0"/>
        <w:spacing w:after="0" w:line="240" w:lineRule="auto"/>
        <w:ind w:left="0" w:right="0" w:firstLine="0"/>
        <w:rPr>
          <w:rFonts w:eastAsia="Times New Roman" w:cs="Arial"/>
          <w:color w:val="auto"/>
          <w:sz w:val="12"/>
          <w:szCs w:val="12"/>
        </w:rPr>
      </w:pPr>
    </w:p>
    <w:p w14:paraId="5B747B42" w14:textId="77777777" w:rsidR="00A80079" w:rsidRPr="00ED023F" w:rsidRDefault="00A80079" w:rsidP="00A80079">
      <w:pPr>
        <w:autoSpaceDE w:val="0"/>
        <w:autoSpaceDN w:val="0"/>
        <w:adjustRightInd w:val="0"/>
        <w:spacing w:after="0" w:line="240" w:lineRule="auto"/>
        <w:ind w:left="0" w:right="0" w:firstLine="0"/>
        <w:rPr>
          <w:rFonts w:eastAsia="Times New Roman" w:cs="Arial"/>
          <w:color w:val="auto"/>
        </w:rPr>
      </w:pPr>
    </w:p>
    <w:p w14:paraId="1EA96BB2" w14:textId="77777777" w:rsidR="00A80079" w:rsidRPr="00ED023F" w:rsidRDefault="00A80079" w:rsidP="00A80079">
      <w:pPr>
        <w:autoSpaceDE w:val="0"/>
        <w:autoSpaceDN w:val="0"/>
        <w:adjustRightInd w:val="0"/>
        <w:spacing w:after="0" w:line="240" w:lineRule="auto"/>
        <w:ind w:left="0" w:right="0" w:firstLine="0"/>
        <w:rPr>
          <w:rFonts w:eastAsia="Times New Roman" w:cs="Arial"/>
          <w:color w:val="auto"/>
        </w:rPr>
      </w:pPr>
    </w:p>
    <w:p w14:paraId="64954189" w14:textId="77777777" w:rsidR="00A80079" w:rsidRDefault="00A80079" w:rsidP="00A80079">
      <w:pPr>
        <w:autoSpaceDE w:val="0"/>
        <w:autoSpaceDN w:val="0"/>
        <w:adjustRightInd w:val="0"/>
        <w:spacing w:after="0" w:line="240" w:lineRule="auto"/>
        <w:ind w:left="0" w:right="0" w:firstLine="0"/>
        <w:rPr>
          <w:rFonts w:eastAsia="Times New Roman" w:cs="Arial"/>
          <w:color w:val="auto"/>
        </w:rPr>
      </w:pPr>
    </w:p>
    <w:p w14:paraId="4D00159C" w14:textId="77777777" w:rsidR="00A80079" w:rsidRDefault="00A80079" w:rsidP="00A80079">
      <w:pPr>
        <w:autoSpaceDE w:val="0"/>
        <w:autoSpaceDN w:val="0"/>
        <w:adjustRightInd w:val="0"/>
        <w:spacing w:after="0" w:line="240" w:lineRule="auto"/>
        <w:ind w:left="0" w:right="0" w:firstLine="0"/>
        <w:rPr>
          <w:rFonts w:eastAsia="Times New Roman" w:cs="Arial"/>
          <w:color w:val="auto"/>
        </w:rPr>
      </w:pPr>
    </w:p>
    <w:p w14:paraId="1749F0A5" w14:textId="77777777" w:rsidR="00A80079" w:rsidRDefault="00A80079" w:rsidP="00A80079">
      <w:pPr>
        <w:autoSpaceDE w:val="0"/>
        <w:autoSpaceDN w:val="0"/>
        <w:adjustRightInd w:val="0"/>
        <w:spacing w:after="0" w:line="240" w:lineRule="auto"/>
        <w:ind w:left="0" w:right="0" w:firstLine="0"/>
        <w:rPr>
          <w:rFonts w:eastAsia="Times New Roman" w:cs="Arial"/>
          <w:color w:val="auto"/>
        </w:rPr>
      </w:pPr>
    </w:p>
    <w:p w14:paraId="0AA19DCC" w14:textId="77777777" w:rsidR="00A80079" w:rsidRPr="00ED023F" w:rsidRDefault="00A80079" w:rsidP="00A80079">
      <w:pPr>
        <w:autoSpaceDE w:val="0"/>
        <w:autoSpaceDN w:val="0"/>
        <w:adjustRightInd w:val="0"/>
        <w:spacing w:after="0" w:line="240" w:lineRule="auto"/>
        <w:ind w:left="0" w:right="0" w:firstLine="0"/>
        <w:rPr>
          <w:rFonts w:eastAsia="Times New Roman" w:cs="Arial"/>
          <w:color w:val="auto"/>
        </w:rPr>
      </w:pPr>
    </w:p>
    <w:p w14:paraId="21FF77DB" w14:textId="77777777" w:rsidR="00A80079" w:rsidRPr="00ED023F" w:rsidRDefault="00A80079" w:rsidP="00A80079">
      <w:pPr>
        <w:autoSpaceDE w:val="0"/>
        <w:autoSpaceDN w:val="0"/>
        <w:adjustRightInd w:val="0"/>
        <w:spacing w:after="0" w:line="240" w:lineRule="auto"/>
        <w:ind w:left="0" w:right="0" w:firstLine="0"/>
        <w:rPr>
          <w:rFonts w:eastAsia="Times New Roman" w:cs="Arial"/>
          <w:color w:val="auto"/>
        </w:rPr>
      </w:pPr>
    </w:p>
    <w:p w14:paraId="60A5D4A3" w14:textId="77777777" w:rsidR="00A80079" w:rsidRDefault="00A80079" w:rsidP="00A80079">
      <w:pPr>
        <w:autoSpaceDE w:val="0"/>
        <w:autoSpaceDN w:val="0"/>
        <w:adjustRightInd w:val="0"/>
        <w:spacing w:after="0" w:line="240" w:lineRule="auto"/>
        <w:ind w:left="0" w:right="0" w:firstLine="0"/>
        <w:rPr>
          <w:rFonts w:eastAsia="Times New Roman" w:cs="Arial"/>
          <w:color w:val="auto"/>
        </w:rPr>
      </w:pPr>
      <w:r w:rsidRPr="00ED023F">
        <w:rPr>
          <w:rFonts w:eastAsia="Times New Roman" w:cs="Arial"/>
          <w:color w:val="auto"/>
        </w:rPr>
        <w:sym w:font="Wingdings" w:char="F090"/>
      </w:r>
      <w:r w:rsidRPr="00ED023F">
        <w:rPr>
          <w:rFonts w:eastAsia="Times New Roman" w:cs="Arial"/>
          <w:color w:val="auto"/>
        </w:rPr>
        <w:t xml:space="preserve"> Organismes financiers sollicités par l’acquéreur</w:t>
      </w:r>
    </w:p>
    <w:p w14:paraId="54DB6760" w14:textId="77777777" w:rsidR="00A80079" w:rsidRPr="00ED023F" w:rsidRDefault="00A80079" w:rsidP="00A80079">
      <w:pPr>
        <w:autoSpaceDE w:val="0"/>
        <w:autoSpaceDN w:val="0"/>
        <w:adjustRightInd w:val="0"/>
        <w:spacing w:after="0" w:line="240" w:lineRule="auto"/>
        <w:ind w:left="0" w:right="0" w:firstLine="0"/>
        <w:rPr>
          <w:rFonts w:eastAsia="Times New Roman" w:cs="Arial"/>
          <w:color w:val="auto"/>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2"/>
      </w:tblGrid>
      <w:tr w:rsidR="00A80079" w:rsidRPr="00ED023F" w14:paraId="75D62B89" w14:textId="77777777" w:rsidTr="008D0541">
        <w:trPr>
          <w:trHeight w:val="326"/>
        </w:trPr>
        <w:tc>
          <w:tcPr>
            <w:tcW w:w="10632" w:type="dxa"/>
          </w:tcPr>
          <w:p w14:paraId="0019B8E0" w14:textId="77777777" w:rsidR="00A80079" w:rsidRPr="00ED023F" w:rsidRDefault="00A80079" w:rsidP="00125793">
            <w:pPr>
              <w:autoSpaceDE w:val="0"/>
              <w:autoSpaceDN w:val="0"/>
              <w:adjustRightInd w:val="0"/>
              <w:spacing w:after="0" w:line="240" w:lineRule="auto"/>
              <w:ind w:left="0" w:right="0" w:firstLine="0"/>
              <w:jc w:val="left"/>
              <w:rPr>
                <w:rFonts w:eastAsia="Times New Roman" w:cs="Arial"/>
                <w:color w:val="auto"/>
              </w:rPr>
            </w:pPr>
            <w:r w:rsidRPr="00ED023F">
              <w:rPr>
                <w:rFonts w:eastAsia="Times New Roman" w:cs="Arial"/>
                <w:color w:val="auto"/>
              </w:rPr>
              <w:t xml:space="preserve">CMB, crédit agricole, caisse d’épargne. </w:t>
            </w:r>
          </w:p>
        </w:tc>
      </w:tr>
    </w:tbl>
    <w:p w14:paraId="24CD4666" w14:textId="778AF4DF" w:rsidR="00755B95" w:rsidRDefault="00755B95" w:rsidP="00ED023F">
      <w:pPr>
        <w:autoSpaceDE w:val="0"/>
        <w:autoSpaceDN w:val="0"/>
        <w:adjustRightInd w:val="0"/>
        <w:spacing w:after="0" w:line="240" w:lineRule="auto"/>
        <w:ind w:left="0" w:right="0" w:firstLine="0"/>
        <w:rPr>
          <w:rFonts w:eastAsia="Times New Roman" w:cs="Arial"/>
          <w:color w:val="auto"/>
        </w:rPr>
      </w:pPr>
    </w:p>
    <w:p w14:paraId="28E10493" w14:textId="77777777" w:rsidR="00755B95" w:rsidRDefault="00755B95">
      <w:pPr>
        <w:spacing w:after="160" w:line="259" w:lineRule="auto"/>
        <w:ind w:left="0" w:right="0" w:firstLine="0"/>
        <w:jc w:val="left"/>
        <w:rPr>
          <w:rFonts w:eastAsia="Times New Roman" w:cs="Arial"/>
          <w:color w:val="auto"/>
        </w:rPr>
      </w:pPr>
      <w:r>
        <w:rPr>
          <w:rFonts w:eastAsia="Times New Roman" w:cs="Arial"/>
          <w:color w:val="auto"/>
        </w:rPr>
        <w:br w:type="page"/>
      </w:r>
    </w:p>
    <w:p w14:paraId="72126BCD" w14:textId="2829CB6E" w:rsidR="00A80079" w:rsidRPr="00ED023F" w:rsidRDefault="00A80079" w:rsidP="00AD6850">
      <w:pPr>
        <w:spacing w:after="160" w:line="259" w:lineRule="auto"/>
        <w:ind w:left="0" w:right="0" w:firstLine="0"/>
        <w:jc w:val="center"/>
        <w:rPr>
          <w:rFonts w:eastAsia="Times New Roman" w:cs="Arial"/>
          <w:b/>
          <w:color w:val="auto"/>
        </w:rPr>
      </w:pPr>
      <w:r w:rsidRPr="00ED023F">
        <w:rPr>
          <w:rFonts w:eastAsia="Times New Roman" w:cs="Arial"/>
          <w:b/>
          <w:color w:val="auto"/>
        </w:rPr>
        <w:lastRenderedPageBreak/>
        <w:t>VII - CONDITIONS SUSPENSIVES</w:t>
      </w:r>
    </w:p>
    <w:p w14:paraId="47BE92E1" w14:textId="77777777" w:rsidR="00A80079" w:rsidRPr="00ED023F" w:rsidRDefault="00A80079" w:rsidP="00A80079">
      <w:pPr>
        <w:autoSpaceDE w:val="0"/>
        <w:autoSpaceDN w:val="0"/>
        <w:adjustRightInd w:val="0"/>
        <w:spacing w:after="0" w:line="240" w:lineRule="auto"/>
        <w:ind w:left="0" w:right="0" w:firstLine="0"/>
        <w:rPr>
          <w:rFonts w:eastAsia="Times New Roman" w:cs="Arial"/>
          <w:b/>
          <w:color w:val="auto"/>
        </w:rPr>
      </w:pPr>
    </w:p>
    <w:p w14:paraId="7515A1DE" w14:textId="77777777" w:rsidR="00A80079" w:rsidRPr="00ED023F" w:rsidRDefault="00A80079" w:rsidP="00A80079">
      <w:pPr>
        <w:autoSpaceDE w:val="0"/>
        <w:autoSpaceDN w:val="0"/>
        <w:adjustRightInd w:val="0"/>
        <w:spacing w:after="0" w:line="240" w:lineRule="auto"/>
        <w:ind w:left="0" w:right="0" w:firstLine="0"/>
        <w:rPr>
          <w:rFonts w:eastAsia="Times New Roman" w:cs="Arial"/>
          <w:color w:val="auto"/>
        </w:rPr>
      </w:pPr>
      <w:r w:rsidRPr="00ED023F">
        <w:rPr>
          <w:rFonts w:eastAsia="Times New Roman" w:cs="Arial"/>
          <w:color w:val="auto"/>
        </w:rPr>
        <w:t>La présente promesse est soumise aux conditions suspensives suivantes :</w:t>
      </w:r>
    </w:p>
    <w:p w14:paraId="59EFC393" w14:textId="77777777" w:rsidR="00A80079" w:rsidRPr="00ED023F" w:rsidRDefault="00A80079" w:rsidP="00A80079">
      <w:pPr>
        <w:autoSpaceDE w:val="0"/>
        <w:autoSpaceDN w:val="0"/>
        <w:adjustRightInd w:val="0"/>
        <w:spacing w:after="0" w:line="240" w:lineRule="auto"/>
        <w:ind w:left="0" w:right="0" w:firstLine="0"/>
        <w:rPr>
          <w:rFonts w:eastAsia="Times New Roman" w:cs="Arial"/>
          <w:color w:val="auto"/>
        </w:rPr>
      </w:pPr>
      <w:r w:rsidRPr="00ED023F">
        <w:rPr>
          <w:rFonts w:eastAsia="Times New Roman" w:cs="Arial"/>
          <w:color w:val="auto"/>
        </w:rPr>
        <w:t>(Observation : sont mentionnées ici les conditions suspensives les plus usuelles ; il ne s’agit pas d’une liste exhaustive).</w:t>
      </w:r>
    </w:p>
    <w:p w14:paraId="5E2EB70A" w14:textId="77777777" w:rsidR="00A80079" w:rsidRPr="00ED023F" w:rsidRDefault="00A80079" w:rsidP="00A80079">
      <w:pPr>
        <w:autoSpaceDE w:val="0"/>
        <w:autoSpaceDN w:val="0"/>
        <w:adjustRightInd w:val="0"/>
        <w:spacing w:after="0" w:line="240" w:lineRule="auto"/>
        <w:ind w:left="0" w:right="0" w:firstLine="0"/>
        <w:rPr>
          <w:rFonts w:eastAsia="Times New Roman" w:cs="Arial"/>
          <w:color w:val="auto"/>
        </w:rPr>
      </w:pPr>
    </w:p>
    <w:p w14:paraId="4130F644" w14:textId="77777777" w:rsidR="00A80079" w:rsidRPr="009F699C" w:rsidRDefault="00A80079" w:rsidP="00A80079">
      <w:pPr>
        <w:pStyle w:val="Paragraphedeliste"/>
        <w:numPr>
          <w:ilvl w:val="0"/>
          <w:numId w:val="17"/>
        </w:numPr>
        <w:autoSpaceDE w:val="0"/>
        <w:autoSpaceDN w:val="0"/>
        <w:adjustRightInd w:val="0"/>
        <w:spacing w:after="0" w:line="240" w:lineRule="auto"/>
        <w:ind w:right="0"/>
        <w:jc w:val="left"/>
        <w:rPr>
          <w:rFonts w:eastAsia="Times New Roman" w:cs="Arial"/>
          <w:color w:val="auto"/>
        </w:rPr>
      </w:pPr>
      <w:r w:rsidRPr="009F699C">
        <w:rPr>
          <w:rFonts w:eastAsia="Times New Roman" w:cs="Arial"/>
          <w:color w:val="auto"/>
        </w:rPr>
        <w:t>Les conditions suspensives d’obtention du prêt :</w:t>
      </w:r>
    </w:p>
    <w:p w14:paraId="0E645D4E" w14:textId="77777777" w:rsidR="00A80079" w:rsidRPr="00ED023F" w:rsidRDefault="00A80079" w:rsidP="00A80079">
      <w:pPr>
        <w:autoSpaceDE w:val="0"/>
        <w:autoSpaceDN w:val="0"/>
        <w:adjustRightInd w:val="0"/>
        <w:spacing w:after="0" w:line="240" w:lineRule="auto"/>
        <w:ind w:left="0" w:right="0" w:firstLine="0"/>
        <w:rPr>
          <w:rFonts w:eastAsia="Times New Roman" w:cs="Arial"/>
          <w:color w:val="auto"/>
        </w:rPr>
      </w:pPr>
    </w:p>
    <w:p w14:paraId="3B5C4191" w14:textId="77777777" w:rsidR="00A80079" w:rsidRPr="00ED023F" w:rsidRDefault="00A80079" w:rsidP="00A80079">
      <w:pPr>
        <w:autoSpaceDE w:val="0"/>
        <w:autoSpaceDN w:val="0"/>
        <w:adjustRightInd w:val="0"/>
        <w:spacing w:after="0" w:line="240" w:lineRule="auto"/>
        <w:ind w:left="0" w:right="0" w:firstLine="0"/>
        <w:rPr>
          <w:rFonts w:eastAsia="Times New Roman" w:cs="Arial"/>
          <w:color w:val="auto"/>
        </w:rPr>
      </w:pPr>
      <w:r w:rsidRPr="00ED023F">
        <w:rPr>
          <w:rFonts w:eastAsia="Times New Roman" w:cs="Arial"/>
          <w:color w:val="auto"/>
        </w:rPr>
        <w:t>L'acquéreur déclare que, pour financer le coût global de son acquisition éventuelle, il lui sera nécessaire d'obtenir au préalable un ou plusieurs prêts bancaires ou assimilés, comme détaillé ci-dessus.</w:t>
      </w:r>
    </w:p>
    <w:p w14:paraId="5D4C3569" w14:textId="77777777" w:rsidR="00A80079" w:rsidRPr="00ED023F" w:rsidRDefault="00A80079" w:rsidP="00A80079">
      <w:pPr>
        <w:autoSpaceDE w:val="0"/>
        <w:autoSpaceDN w:val="0"/>
        <w:adjustRightInd w:val="0"/>
        <w:spacing w:after="0" w:line="240" w:lineRule="auto"/>
        <w:ind w:left="0" w:right="0" w:firstLine="0"/>
        <w:rPr>
          <w:rFonts w:eastAsia="Times New Roman" w:cs="Arial"/>
          <w:color w:val="auto"/>
        </w:rPr>
      </w:pPr>
      <w:r w:rsidRPr="00ED023F">
        <w:rPr>
          <w:rFonts w:eastAsia="Times New Roman" w:cs="Arial"/>
          <w:color w:val="auto"/>
        </w:rPr>
        <w:t xml:space="preserve">Par suite de cette déclaration, la présente promesse est soumise à la condition suspensive de l'obtention du ou des prêts qui seront sollicités par l’acquéreur. </w:t>
      </w:r>
    </w:p>
    <w:p w14:paraId="4FA9DFE6" w14:textId="77777777" w:rsidR="00A80079" w:rsidRPr="00ED023F" w:rsidRDefault="00A80079" w:rsidP="00A80079">
      <w:pPr>
        <w:autoSpaceDE w:val="0"/>
        <w:autoSpaceDN w:val="0"/>
        <w:adjustRightInd w:val="0"/>
        <w:spacing w:after="0" w:line="240" w:lineRule="auto"/>
        <w:ind w:left="0" w:right="0" w:firstLine="0"/>
        <w:rPr>
          <w:rFonts w:eastAsia="Times New Roman" w:cs="Arial"/>
          <w:color w:val="auto"/>
        </w:rPr>
      </w:pPr>
    </w:p>
    <w:p w14:paraId="058AEDEA" w14:textId="77777777" w:rsidR="00A80079" w:rsidRDefault="00A80079" w:rsidP="00A80079">
      <w:pPr>
        <w:autoSpaceDE w:val="0"/>
        <w:autoSpaceDN w:val="0"/>
        <w:adjustRightInd w:val="0"/>
        <w:spacing w:after="0" w:line="240" w:lineRule="auto"/>
        <w:ind w:left="0" w:right="0" w:firstLine="0"/>
        <w:rPr>
          <w:rFonts w:eastAsia="Times New Roman" w:cs="Arial"/>
          <w:color w:val="auto"/>
        </w:rPr>
      </w:pPr>
      <w:r w:rsidRPr="00ED023F">
        <w:rPr>
          <w:rFonts w:eastAsia="Times New Roman" w:cs="Arial"/>
          <w:color w:val="auto"/>
        </w:rPr>
        <w:sym w:font="Wingdings" w:char="F08C"/>
      </w:r>
      <w:r w:rsidRPr="00ED023F">
        <w:rPr>
          <w:rFonts w:eastAsia="Times New Roman" w:cs="Arial"/>
          <w:b/>
          <w:color w:val="auto"/>
        </w:rPr>
        <w:t xml:space="preserve"> Durée et réalisation de la condition suspensive</w:t>
      </w:r>
      <w:r w:rsidRPr="00ED023F">
        <w:rPr>
          <w:rFonts w:eastAsia="Times New Roman" w:cs="Arial"/>
          <w:color w:val="auto"/>
        </w:rPr>
        <w:t> : la durée de validité de la présente condition suspensive est fixée comme suit, étant entendu que, conformément à l’article L.312-16 du code de la consommation, elle ne peut être inférieur à 30 jours à compter de la date de signature du présent acte : Limite fixé de 45 jours à partir de la signature du compromis de vente.</w:t>
      </w:r>
    </w:p>
    <w:p w14:paraId="4ED88FA6" w14:textId="77777777" w:rsidR="00B01706" w:rsidRDefault="00B01706" w:rsidP="00A80079">
      <w:pPr>
        <w:autoSpaceDE w:val="0"/>
        <w:autoSpaceDN w:val="0"/>
        <w:adjustRightInd w:val="0"/>
        <w:spacing w:after="0" w:line="240" w:lineRule="auto"/>
        <w:ind w:left="0" w:right="0" w:firstLine="0"/>
        <w:rPr>
          <w:rFonts w:eastAsia="Times New Roman" w:cs="Arial"/>
          <w:color w:val="auto"/>
        </w:rPr>
      </w:pPr>
    </w:p>
    <w:tbl>
      <w:tblPr>
        <w:tblW w:w="102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4"/>
        <w:gridCol w:w="5104"/>
      </w:tblGrid>
      <w:tr w:rsidR="00AF63F2" w:rsidRPr="00ED023F" w14:paraId="0A7FF5EE" w14:textId="56011AFD" w:rsidTr="00AF63F2">
        <w:trPr>
          <w:trHeight w:val="585"/>
        </w:trPr>
        <w:tc>
          <w:tcPr>
            <w:tcW w:w="5104" w:type="dxa"/>
          </w:tcPr>
          <w:p w14:paraId="11C05359" w14:textId="77777777" w:rsidR="00AF63F2" w:rsidRPr="00ED023F" w:rsidRDefault="00AF63F2" w:rsidP="00125793">
            <w:pPr>
              <w:autoSpaceDE w:val="0"/>
              <w:autoSpaceDN w:val="0"/>
              <w:adjustRightInd w:val="0"/>
              <w:spacing w:after="0" w:line="240" w:lineRule="auto"/>
              <w:ind w:left="0" w:right="0" w:firstLine="0"/>
              <w:rPr>
                <w:rFonts w:eastAsia="Times New Roman" w:cs="Arial"/>
                <w:color w:val="auto"/>
              </w:rPr>
            </w:pPr>
          </w:p>
          <w:p w14:paraId="1A4A262C" w14:textId="77777777" w:rsidR="00AF63F2" w:rsidRPr="00ED023F" w:rsidRDefault="00AF63F2" w:rsidP="00125793">
            <w:pPr>
              <w:autoSpaceDE w:val="0"/>
              <w:autoSpaceDN w:val="0"/>
              <w:adjustRightInd w:val="0"/>
              <w:spacing w:after="0" w:line="240" w:lineRule="auto"/>
              <w:ind w:left="0" w:right="0" w:firstLine="0"/>
              <w:rPr>
                <w:rFonts w:eastAsia="Times New Roman"/>
                <w:color w:val="auto"/>
                <w:sz w:val="28"/>
                <w:szCs w:val="28"/>
              </w:rPr>
            </w:pPr>
            <w:r w:rsidRPr="00ED023F">
              <w:rPr>
                <w:rFonts w:eastAsia="Times New Roman" w:cs="Arial"/>
                <w:color w:val="auto"/>
              </w:rPr>
              <w:t>Durée </w:t>
            </w:r>
            <w:r w:rsidRPr="00ED023F">
              <w:rPr>
                <w:rFonts w:eastAsia="Times New Roman"/>
                <w:color w:val="auto"/>
                <w:sz w:val="28"/>
                <w:szCs w:val="28"/>
              </w:rPr>
              <w:t xml:space="preserve">: </w:t>
            </w:r>
            <w:r w:rsidRPr="00ED023F">
              <w:rPr>
                <w:rFonts w:eastAsia="Times New Roman"/>
                <w:b/>
                <w:color w:val="auto"/>
                <w:sz w:val="28"/>
                <w:szCs w:val="28"/>
              </w:rPr>
              <w:t>45  jours (quarante-cinq jours)</w:t>
            </w:r>
          </w:p>
          <w:p w14:paraId="29A7193D" w14:textId="77777777" w:rsidR="00AF63F2" w:rsidRPr="00ED023F" w:rsidRDefault="00AF63F2" w:rsidP="00125793">
            <w:pPr>
              <w:autoSpaceDE w:val="0"/>
              <w:autoSpaceDN w:val="0"/>
              <w:adjustRightInd w:val="0"/>
              <w:spacing w:after="0" w:line="240" w:lineRule="auto"/>
              <w:ind w:left="0" w:right="0" w:firstLine="0"/>
              <w:rPr>
                <w:rFonts w:eastAsia="Times New Roman" w:cs="Arial"/>
                <w:color w:val="auto"/>
              </w:rPr>
            </w:pPr>
          </w:p>
        </w:tc>
        <w:tc>
          <w:tcPr>
            <w:tcW w:w="5104" w:type="dxa"/>
          </w:tcPr>
          <w:p w14:paraId="4EBD8E58" w14:textId="77777777" w:rsidR="00AF63F2" w:rsidRDefault="00AF63F2" w:rsidP="00125793">
            <w:pPr>
              <w:autoSpaceDE w:val="0"/>
              <w:autoSpaceDN w:val="0"/>
              <w:adjustRightInd w:val="0"/>
              <w:spacing w:after="0" w:line="240" w:lineRule="auto"/>
              <w:ind w:left="0" w:right="0" w:firstLine="0"/>
              <w:rPr>
                <w:rFonts w:eastAsia="Times New Roman" w:cs="Arial"/>
                <w:color w:val="auto"/>
              </w:rPr>
            </w:pPr>
          </w:p>
          <w:p w14:paraId="590AAE0B" w14:textId="77777777" w:rsidR="00AF63F2" w:rsidRPr="00831018" w:rsidRDefault="00AF63F2" w:rsidP="00AF63F2">
            <w:pPr>
              <w:autoSpaceDE w:val="0"/>
              <w:autoSpaceDN w:val="0"/>
              <w:adjustRightInd w:val="0"/>
              <w:spacing w:after="0" w:line="240" w:lineRule="auto"/>
              <w:ind w:left="0" w:right="0" w:firstLine="0"/>
              <w:jc w:val="left"/>
              <w:rPr>
                <w:rFonts w:eastAsia="Times New Roman" w:cs="Arial"/>
                <w:b/>
                <w:bCs/>
                <w:color w:val="auto"/>
              </w:rPr>
            </w:pPr>
            <w:r w:rsidRPr="00831018">
              <w:rPr>
                <w:rFonts w:eastAsia="Times New Roman" w:cs="Arial"/>
                <w:b/>
                <w:bCs/>
                <w:color w:val="auto"/>
              </w:rPr>
              <w:t>Date limite :</w:t>
            </w:r>
            <w:r w:rsidRPr="00D16D0B">
              <w:rPr>
                <w:bCs/>
                <w:color w:val="FF0000"/>
                <w:sz w:val="28"/>
              </w:rPr>
              <w:t>…../…../</w:t>
            </w:r>
            <w:r>
              <w:rPr>
                <w:bCs/>
                <w:color w:val="FF0000"/>
                <w:sz w:val="28"/>
              </w:rPr>
              <w:t>…..</w:t>
            </w:r>
          </w:p>
          <w:p w14:paraId="0375518D" w14:textId="0E4D8394" w:rsidR="00AF63F2" w:rsidRPr="00AF63F2" w:rsidRDefault="00AF63F2" w:rsidP="00AF63F2">
            <w:pPr>
              <w:rPr>
                <w:rFonts w:eastAsia="Times New Roman" w:cs="Arial"/>
              </w:rPr>
            </w:pPr>
          </w:p>
        </w:tc>
      </w:tr>
    </w:tbl>
    <w:p w14:paraId="1551A752" w14:textId="77777777" w:rsidR="00A80079" w:rsidRDefault="00A80079" w:rsidP="00A80079">
      <w:pPr>
        <w:autoSpaceDE w:val="0"/>
        <w:autoSpaceDN w:val="0"/>
        <w:adjustRightInd w:val="0"/>
        <w:spacing w:after="0" w:line="240" w:lineRule="auto"/>
        <w:ind w:left="0" w:right="0" w:firstLine="0"/>
        <w:rPr>
          <w:rFonts w:eastAsia="Times New Roman" w:cs="Arial"/>
          <w:color w:val="auto"/>
        </w:rPr>
      </w:pPr>
    </w:p>
    <w:p w14:paraId="788CA63D" w14:textId="77777777" w:rsidR="00A80079" w:rsidRDefault="00A80079" w:rsidP="00A80079">
      <w:pPr>
        <w:autoSpaceDE w:val="0"/>
        <w:autoSpaceDN w:val="0"/>
        <w:adjustRightInd w:val="0"/>
        <w:spacing w:after="0" w:line="240" w:lineRule="auto"/>
        <w:ind w:left="0" w:right="0" w:firstLine="0"/>
        <w:rPr>
          <w:rFonts w:eastAsia="Times New Roman" w:cs="Arial"/>
          <w:color w:val="auto"/>
        </w:rPr>
      </w:pPr>
    </w:p>
    <w:p w14:paraId="46D26DDE" w14:textId="77777777" w:rsidR="00A80079" w:rsidRDefault="00A80079" w:rsidP="00A80079">
      <w:pPr>
        <w:autoSpaceDE w:val="0"/>
        <w:autoSpaceDN w:val="0"/>
        <w:adjustRightInd w:val="0"/>
        <w:spacing w:after="0" w:line="240" w:lineRule="auto"/>
        <w:ind w:left="0" w:right="0" w:firstLine="0"/>
        <w:rPr>
          <w:rFonts w:eastAsia="Times New Roman" w:cs="Arial"/>
          <w:color w:val="auto"/>
        </w:rPr>
      </w:pPr>
    </w:p>
    <w:p w14:paraId="1B640F54" w14:textId="77777777" w:rsidR="00A80079" w:rsidRPr="00E21DAE" w:rsidRDefault="00A80079" w:rsidP="00A80079">
      <w:pPr>
        <w:pStyle w:val="Paragraphedeliste"/>
        <w:numPr>
          <w:ilvl w:val="0"/>
          <w:numId w:val="15"/>
        </w:numPr>
        <w:autoSpaceDE w:val="0"/>
        <w:autoSpaceDN w:val="0"/>
        <w:adjustRightInd w:val="0"/>
        <w:spacing w:after="0" w:line="240" w:lineRule="auto"/>
        <w:ind w:left="284" w:right="0" w:hanging="284"/>
        <w:rPr>
          <w:rFonts w:eastAsia="Times New Roman" w:cs="Arial"/>
          <w:color w:val="auto"/>
        </w:rPr>
      </w:pPr>
      <w:r w:rsidRPr="00E21DAE">
        <w:rPr>
          <w:rFonts w:eastAsia="Times New Roman" w:cs="Arial"/>
          <w:color w:val="auto"/>
        </w:rPr>
        <w:t xml:space="preserve">La présente condition suspensive sera réputée accomplie dès la présentation par le ou les établissements financiers sollicités d'une ou plusieurs offres régulières correspondant aux caractéristiques susvisées. </w:t>
      </w:r>
    </w:p>
    <w:p w14:paraId="68ACBD24" w14:textId="77777777" w:rsidR="00A80079" w:rsidRPr="00ED023F" w:rsidRDefault="00A80079" w:rsidP="00A80079">
      <w:pPr>
        <w:autoSpaceDE w:val="0"/>
        <w:autoSpaceDN w:val="0"/>
        <w:adjustRightInd w:val="0"/>
        <w:spacing w:after="0" w:line="240" w:lineRule="auto"/>
        <w:ind w:left="0" w:right="0" w:firstLine="0"/>
        <w:rPr>
          <w:rFonts w:eastAsia="Times New Roman" w:cs="Arial"/>
          <w:color w:val="auto"/>
        </w:rPr>
      </w:pPr>
    </w:p>
    <w:p w14:paraId="45E0EDB0" w14:textId="77777777" w:rsidR="00A80079" w:rsidRDefault="00A80079" w:rsidP="00A80079">
      <w:pPr>
        <w:autoSpaceDE w:val="0"/>
        <w:autoSpaceDN w:val="0"/>
        <w:adjustRightInd w:val="0"/>
        <w:spacing w:after="0" w:line="240" w:lineRule="auto"/>
        <w:ind w:left="0" w:right="0" w:firstLine="0"/>
        <w:rPr>
          <w:rFonts w:eastAsia="Times New Roman" w:cs="Arial"/>
          <w:color w:val="auto"/>
        </w:rPr>
      </w:pPr>
      <w:r w:rsidRPr="00ED023F">
        <w:rPr>
          <w:rFonts w:eastAsia="Times New Roman" w:cs="Arial"/>
          <w:color w:val="auto"/>
        </w:rPr>
        <w:sym w:font="Wingdings" w:char="F08D"/>
      </w:r>
      <w:r w:rsidRPr="00ED023F">
        <w:rPr>
          <w:rFonts w:eastAsia="Times New Roman" w:cs="Arial"/>
          <w:b/>
          <w:color w:val="auto"/>
        </w:rPr>
        <w:t>Prorogation éventuelle de la durée</w:t>
      </w:r>
      <w:r w:rsidRPr="00ED023F">
        <w:rPr>
          <w:rFonts w:eastAsia="Times New Roman" w:cs="Arial"/>
          <w:color w:val="auto"/>
        </w:rPr>
        <w:t> : si les parties décidaient, pour des raisons de pure convenance personnelle, de proroger conventionnellement la durée de la présente condition suspensive, cette prorogation ne pourrait se faire que sur demande expresse de l’Acquéreur formulée par écrit et acceptation écrite du Vendeur.</w:t>
      </w:r>
    </w:p>
    <w:p w14:paraId="610B4A15" w14:textId="77777777" w:rsidR="00A80079" w:rsidRPr="00ED023F" w:rsidRDefault="00A80079" w:rsidP="00A80079">
      <w:pPr>
        <w:autoSpaceDE w:val="0"/>
        <w:autoSpaceDN w:val="0"/>
        <w:adjustRightInd w:val="0"/>
        <w:spacing w:after="0" w:line="240" w:lineRule="auto"/>
        <w:ind w:left="0" w:right="0" w:firstLine="0"/>
        <w:rPr>
          <w:rFonts w:eastAsia="Times New Roman" w:cs="Arial"/>
          <w:color w:val="auto"/>
        </w:rPr>
      </w:pPr>
    </w:p>
    <w:p w14:paraId="0925FCF8" w14:textId="77777777" w:rsidR="00A80079" w:rsidRDefault="00A80079" w:rsidP="00A80079">
      <w:pPr>
        <w:autoSpaceDE w:val="0"/>
        <w:autoSpaceDN w:val="0"/>
        <w:adjustRightInd w:val="0"/>
        <w:spacing w:after="0" w:line="240" w:lineRule="auto"/>
        <w:ind w:left="0" w:right="0" w:firstLine="0"/>
        <w:rPr>
          <w:rFonts w:eastAsia="Times New Roman" w:cs="Arial"/>
          <w:color w:val="auto"/>
        </w:rPr>
      </w:pPr>
      <w:r w:rsidRPr="00ED023F">
        <w:rPr>
          <w:rFonts w:eastAsia="Times New Roman" w:cs="Arial"/>
          <w:color w:val="auto"/>
        </w:rPr>
        <w:sym w:font="Wingdings" w:char="F08E"/>
      </w:r>
      <w:r w:rsidRPr="00ED023F">
        <w:rPr>
          <w:rFonts w:eastAsia="Times New Roman" w:cs="Arial"/>
          <w:b/>
          <w:color w:val="auto"/>
        </w:rPr>
        <w:t>Obligations de l’acquéreur</w:t>
      </w:r>
      <w:r w:rsidRPr="00ED023F">
        <w:rPr>
          <w:rFonts w:eastAsia="Times New Roman" w:cs="Arial"/>
          <w:color w:val="auto"/>
        </w:rPr>
        <w:t xml:space="preserve"> : en vue de l'obtention dudit ou desdits prêts, l’acquéreur s'oblige à effectuer toutes les démarches nécessaires en vue de l’obtention de ce prêt et notamment à déposer le dossier de demande de prêt dans un délai, à compter des </w:t>
      </w:r>
      <w:r>
        <w:rPr>
          <w:rFonts w:eastAsia="Times New Roman" w:cs="Arial"/>
          <w:color w:val="auto"/>
        </w:rPr>
        <w:t xml:space="preserve">présentes  </w:t>
      </w:r>
    </w:p>
    <w:p w14:paraId="11667ACE" w14:textId="77777777" w:rsidR="00A80079" w:rsidRDefault="00A80079" w:rsidP="00A80079">
      <w:pPr>
        <w:autoSpaceDE w:val="0"/>
        <w:autoSpaceDN w:val="0"/>
        <w:adjustRightInd w:val="0"/>
        <w:spacing w:after="0" w:line="240" w:lineRule="auto"/>
        <w:ind w:left="0" w:right="0" w:firstLine="0"/>
        <w:rPr>
          <w:rFonts w:eastAsia="Times New Roman" w:cs="Arial"/>
          <w:color w:val="auto"/>
        </w:rPr>
      </w:pPr>
    </w:p>
    <w:tbl>
      <w:tblPr>
        <w:tblpPr w:leftFromText="141" w:rightFromText="141"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tblGrid>
      <w:tr w:rsidR="00A80079" w:rsidRPr="00ED023F" w14:paraId="292BBBC4" w14:textId="77777777" w:rsidTr="00125793">
        <w:trPr>
          <w:trHeight w:val="390"/>
        </w:trPr>
        <w:tc>
          <w:tcPr>
            <w:tcW w:w="2595" w:type="dxa"/>
          </w:tcPr>
          <w:p w14:paraId="2381F9F8" w14:textId="77777777" w:rsidR="00A80079" w:rsidRDefault="00A80079" w:rsidP="00125793">
            <w:pPr>
              <w:autoSpaceDE w:val="0"/>
              <w:autoSpaceDN w:val="0"/>
              <w:adjustRightInd w:val="0"/>
              <w:spacing w:after="0" w:line="240" w:lineRule="auto"/>
              <w:ind w:left="0" w:right="0" w:firstLine="0"/>
              <w:rPr>
                <w:rFonts w:eastAsia="Times New Roman"/>
                <w:color w:val="auto"/>
                <w:sz w:val="28"/>
                <w:szCs w:val="28"/>
              </w:rPr>
            </w:pPr>
          </w:p>
          <w:p w14:paraId="4C5F5D5C" w14:textId="77777777" w:rsidR="00A80079" w:rsidRDefault="00A80079" w:rsidP="00125793">
            <w:pPr>
              <w:autoSpaceDE w:val="0"/>
              <w:autoSpaceDN w:val="0"/>
              <w:adjustRightInd w:val="0"/>
              <w:spacing w:after="0" w:line="240" w:lineRule="auto"/>
              <w:ind w:left="0" w:right="0" w:firstLine="0"/>
              <w:rPr>
                <w:rFonts w:eastAsia="Times New Roman"/>
                <w:b/>
                <w:color w:val="auto"/>
                <w:sz w:val="28"/>
                <w:szCs w:val="28"/>
              </w:rPr>
            </w:pPr>
            <w:r w:rsidRPr="00ED023F">
              <w:rPr>
                <w:rFonts w:eastAsia="Times New Roman"/>
                <w:b/>
                <w:color w:val="auto"/>
                <w:sz w:val="28"/>
                <w:szCs w:val="28"/>
              </w:rPr>
              <w:t>10 jours (dix jours)</w:t>
            </w:r>
          </w:p>
          <w:p w14:paraId="018D6A18" w14:textId="77777777" w:rsidR="00A80079" w:rsidRPr="00ED023F" w:rsidRDefault="00A80079" w:rsidP="00125793">
            <w:pPr>
              <w:autoSpaceDE w:val="0"/>
              <w:autoSpaceDN w:val="0"/>
              <w:adjustRightInd w:val="0"/>
              <w:spacing w:after="0" w:line="240" w:lineRule="auto"/>
              <w:ind w:left="0" w:right="0" w:firstLine="0"/>
              <w:rPr>
                <w:rFonts w:eastAsia="Times New Roman"/>
                <w:b/>
                <w:color w:val="auto"/>
                <w:sz w:val="28"/>
                <w:szCs w:val="28"/>
              </w:rPr>
            </w:pPr>
          </w:p>
        </w:tc>
      </w:tr>
    </w:tbl>
    <w:p w14:paraId="0DCF05A8" w14:textId="77777777" w:rsidR="00A80079" w:rsidRDefault="00A80079" w:rsidP="00A80079">
      <w:pPr>
        <w:autoSpaceDE w:val="0"/>
        <w:autoSpaceDN w:val="0"/>
        <w:adjustRightInd w:val="0"/>
        <w:spacing w:after="0" w:line="240" w:lineRule="auto"/>
        <w:ind w:left="0" w:right="0" w:firstLine="0"/>
        <w:rPr>
          <w:rFonts w:eastAsia="Times New Roman" w:cs="Arial"/>
          <w:color w:val="auto"/>
        </w:rPr>
      </w:pPr>
    </w:p>
    <w:p w14:paraId="5A18A687" w14:textId="77777777" w:rsidR="00A80079" w:rsidRDefault="00A80079" w:rsidP="00A80079">
      <w:pPr>
        <w:autoSpaceDE w:val="0"/>
        <w:autoSpaceDN w:val="0"/>
        <w:adjustRightInd w:val="0"/>
        <w:spacing w:after="0" w:line="240" w:lineRule="auto"/>
        <w:ind w:left="0" w:right="0" w:firstLine="0"/>
        <w:rPr>
          <w:rFonts w:eastAsia="Times New Roman" w:cs="Arial"/>
          <w:color w:val="auto"/>
        </w:rPr>
      </w:pPr>
    </w:p>
    <w:p w14:paraId="7EB97CD7" w14:textId="77777777" w:rsidR="00A80079" w:rsidRDefault="00A80079" w:rsidP="00A80079">
      <w:pPr>
        <w:autoSpaceDE w:val="0"/>
        <w:autoSpaceDN w:val="0"/>
        <w:adjustRightInd w:val="0"/>
        <w:spacing w:after="0" w:line="240" w:lineRule="auto"/>
        <w:ind w:left="0" w:right="0" w:firstLine="0"/>
        <w:rPr>
          <w:rFonts w:eastAsia="Times New Roman" w:cs="Arial"/>
          <w:color w:val="auto"/>
        </w:rPr>
      </w:pPr>
    </w:p>
    <w:p w14:paraId="2CF74CED" w14:textId="482DCA3D" w:rsidR="00A80079" w:rsidRDefault="00A80079" w:rsidP="00A80079">
      <w:pPr>
        <w:autoSpaceDE w:val="0"/>
        <w:autoSpaceDN w:val="0"/>
        <w:adjustRightInd w:val="0"/>
        <w:spacing w:after="0" w:line="240" w:lineRule="auto"/>
        <w:ind w:left="0" w:right="0" w:firstLine="0"/>
        <w:rPr>
          <w:rFonts w:eastAsia="Times New Roman" w:cs="Arial"/>
          <w:color w:val="auto"/>
        </w:rPr>
      </w:pPr>
    </w:p>
    <w:p w14:paraId="1FB46386" w14:textId="665ACB97" w:rsidR="002F58EE" w:rsidRDefault="002F58EE" w:rsidP="00A80079">
      <w:pPr>
        <w:autoSpaceDE w:val="0"/>
        <w:autoSpaceDN w:val="0"/>
        <w:adjustRightInd w:val="0"/>
        <w:spacing w:after="0" w:line="240" w:lineRule="auto"/>
        <w:ind w:left="0" w:right="0" w:firstLine="0"/>
        <w:rPr>
          <w:rFonts w:eastAsia="Times New Roman" w:cs="Arial"/>
          <w:color w:val="auto"/>
        </w:rPr>
      </w:pPr>
    </w:p>
    <w:p w14:paraId="44415DBC" w14:textId="77777777" w:rsidR="002F58EE" w:rsidRDefault="002F58EE" w:rsidP="00A80079">
      <w:pPr>
        <w:autoSpaceDE w:val="0"/>
        <w:autoSpaceDN w:val="0"/>
        <w:adjustRightInd w:val="0"/>
        <w:spacing w:after="0" w:line="240" w:lineRule="auto"/>
        <w:ind w:left="0" w:right="0" w:firstLine="0"/>
        <w:rPr>
          <w:rFonts w:eastAsia="Times New Roman" w:cs="Arial"/>
          <w:color w:val="auto"/>
        </w:rPr>
      </w:pPr>
    </w:p>
    <w:p w14:paraId="1CC16F6F" w14:textId="77777777" w:rsidR="002F58EE" w:rsidRDefault="002F58EE" w:rsidP="002F58EE">
      <w:pPr>
        <w:rPr>
          <w:b/>
          <w:bCs/>
          <w:i/>
          <w:iCs/>
          <w:u w:val="single"/>
        </w:rPr>
      </w:pPr>
      <w:bookmarkStart w:id="3" w:name="D0012388500000010001"/>
      <w:r>
        <w:rPr>
          <w:b/>
          <w:bCs/>
          <w:i/>
          <w:iCs/>
          <w:u w:val="single"/>
        </w:rPr>
        <w:t>« LUTTE CONTRE LE BLANCHIMENT DES CAPITAUX</w:t>
      </w:r>
    </w:p>
    <w:p w14:paraId="43DCAF52" w14:textId="77777777" w:rsidR="002F58EE" w:rsidRDefault="002F58EE" w:rsidP="002F58EE">
      <w:pPr>
        <w:rPr>
          <w:i/>
          <w:iCs/>
        </w:rPr>
      </w:pPr>
      <w:bookmarkStart w:id="4" w:name="D0012391690000010001"/>
      <w:bookmarkEnd w:id="3"/>
    </w:p>
    <w:p w14:paraId="043EA6E6" w14:textId="77777777" w:rsidR="002F58EE" w:rsidRDefault="002F58EE" w:rsidP="00514613">
      <w:pPr>
        <w:ind w:right="360"/>
        <w:rPr>
          <w:i/>
          <w:iCs/>
        </w:rPr>
      </w:pPr>
      <w:bookmarkStart w:id="5" w:name="D0011972940000010002"/>
      <w:bookmarkEnd w:id="4"/>
      <w:r>
        <w:rPr>
          <w:i/>
          <w:iCs/>
        </w:rPr>
        <w:t>L’ACQUEREUR</w:t>
      </w:r>
      <w:bookmarkEnd w:id="5"/>
      <w:r>
        <w:rPr>
          <w:i/>
          <w:iCs/>
        </w:rPr>
        <w:t xml:space="preserve"> </w:t>
      </w:r>
      <w:bookmarkStart w:id="6" w:name="D0012388510000010001"/>
      <w:r>
        <w:rPr>
          <w:i/>
          <w:iCs/>
        </w:rPr>
        <w:t>reconnaît avoir été informé par le rédacteur des présentes des dispositions relatives à la lutte contre le blanchiment de capitaux et le financement du terrorisme visées par les articles L.561-1 à L.574-4 du Code monétaire et financier.</w:t>
      </w:r>
      <w:bookmarkEnd w:id="6"/>
      <w:r>
        <w:rPr>
          <w:i/>
          <w:iCs/>
        </w:rPr>
        <w:t> »</w:t>
      </w:r>
    </w:p>
    <w:p w14:paraId="078ED66F" w14:textId="77777777" w:rsidR="00755E82" w:rsidRPr="00ED023F" w:rsidRDefault="00755E82" w:rsidP="00755E82">
      <w:pPr>
        <w:autoSpaceDE w:val="0"/>
        <w:autoSpaceDN w:val="0"/>
        <w:adjustRightInd w:val="0"/>
        <w:spacing w:after="0" w:line="240" w:lineRule="auto"/>
        <w:ind w:left="0" w:right="0" w:firstLine="0"/>
        <w:rPr>
          <w:rFonts w:eastAsia="Times New Roman" w:cs="Arial"/>
          <w:color w:val="auto"/>
        </w:rPr>
      </w:pPr>
    </w:p>
    <w:p w14:paraId="0DC52812" w14:textId="77777777" w:rsidR="00755E82" w:rsidRPr="00ED023F" w:rsidRDefault="008D0541" w:rsidP="00755E82">
      <w:pPr>
        <w:autoSpaceDE w:val="0"/>
        <w:autoSpaceDN w:val="0"/>
        <w:adjustRightInd w:val="0"/>
        <w:spacing w:after="0" w:line="240" w:lineRule="auto"/>
        <w:ind w:left="0" w:right="0" w:firstLine="0"/>
        <w:rPr>
          <w:rFonts w:eastAsia="Times New Roman" w:cs="Arial"/>
          <w:color w:val="auto"/>
        </w:rPr>
      </w:pPr>
      <w:r>
        <w:rPr>
          <w:rFonts w:eastAsia="Times New Roman" w:cs="Arial"/>
          <w:noProof/>
          <w:color w:val="auto"/>
        </w:rPr>
        <w:pict w14:anchorId="1032CA7D">
          <v:shape id="_x0000_s2130" type="#_x0000_t32" style="position:absolute;left:0;text-align:left;margin-left:110.5pt;margin-top:11.7pt;width:349.55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" strokecolor="#7f7f7f" strokeweight=".25pt">
            <v:stroke dashstyle="dash"/>
          </v:shape>
        </w:pict>
      </w:r>
    </w:p>
    <w:p w14:paraId="5F9EFE29" w14:textId="77777777" w:rsidR="00755E82" w:rsidRPr="00ED023F" w:rsidRDefault="00755E82" w:rsidP="00755E82">
      <w:pPr>
        <w:autoSpaceDE w:val="0"/>
        <w:autoSpaceDN w:val="0"/>
        <w:adjustRightInd w:val="0"/>
        <w:spacing w:after="0" w:line="240" w:lineRule="auto"/>
        <w:ind w:left="0" w:right="0" w:firstLine="0"/>
        <w:jc w:val="center"/>
        <w:rPr>
          <w:rFonts w:eastAsia="Times New Roman" w:cs="Arial"/>
          <w:i/>
          <w:color w:val="auto"/>
        </w:rPr>
      </w:pPr>
      <w:r w:rsidRPr="00ED023F">
        <w:rPr>
          <w:rFonts w:eastAsia="Times New Roman" w:cs="Arial"/>
          <w:i/>
          <w:color w:val="auto"/>
        </w:rPr>
        <w:t>Signature de l’acquéreur</w:t>
      </w:r>
    </w:p>
    <w:p w14:paraId="08FDFE17" w14:textId="13097A98" w:rsidR="00AD6850" w:rsidRDefault="00AD6850" w:rsidP="00A80079">
      <w:pPr>
        <w:autoSpaceDE w:val="0"/>
        <w:autoSpaceDN w:val="0"/>
        <w:adjustRightInd w:val="0"/>
        <w:spacing w:after="0" w:line="240" w:lineRule="auto"/>
        <w:ind w:left="0" w:right="0" w:firstLine="0"/>
        <w:rPr>
          <w:rFonts w:eastAsia="Times New Roman" w:cs="Arial"/>
          <w:color w:val="auto"/>
        </w:rPr>
      </w:pPr>
    </w:p>
    <w:p w14:paraId="77E376DA" w14:textId="2EBC6CC6" w:rsidR="00755B95" w:rsidRDefault="00755B95">
      <w:pPr>
        <w:spacing w:after="160" w:line="259" w:lineRule="auto"/>
        <w:ind w:left="0" w:right="0" w:firstLine="0"/>
        <w:jc w:val="left"/>
        <w:rPr>
          <w:rFonts w:eastAsia="Times New Roman" w:cs="Arial"/>
          <w:color w:val="auto"/>
        </w:rPr>
      </w:pPr>
      <w:r>
        <w:rPr>
          <w:rFonts w:eastAsia="Times New Roman" w:cs="Arial"/>
          <w:color w:val="auto"/>
        </w:rPr>
        <w:br w:type="page"/>
      </w:r>
    </w:p>
    <w:p w14:paraId="0B5C81C5" w14:textId="1CF10315" w:rsidR="00AD6850" w:rsidRDefault="00AA486C" w:rsidP="00AD6850">
      <w:pPr>
        <w:pStyle w:val="Standard"/>
        <w:spacing w:after="0" w:line="240" w:lineRule="auto"/>
        <w:ind w:left="3540" w:firstLine="708"/>
        <w:rPr>
          <w:rFonts w:cs="Arial"/>
          <w:b/>
        </w:rPr>
      </w:pPr>
      <w:r>
        <w:rPr>
          <w:rFonts w:cs="Arial"/>
          <w:b/>
        </w:rPr>
        <w:lastRenderedPageBreak/>
        <w:t>VIII</w:t>
      </w:r>
      <w:r w:rsidR="00AD6850">
        <w:rPr>
          <w:rFonts w:cs="Arial"/>
          <w:b/>
        </w:rPr>
        <w:t xml:space="preserve"> – SEQUESTRE</w:t>
      </w:r>
    </w:p>
    <w:p w14:paraId="76EB1058" w14:textId="77777777" w:rsidR="00AD6850" w:rsidRDefault="00AD6850" w:rsidP="00AD6850">
      <w:pPr>
        <w:pStyle w:val="Standard"/>
        <w:spacing w:after="0" w:line="240" w:lineRule="auto"/>
        <w:jc w:val="both"/>
        <w:rPr>
          <w:rFonts w:cs="Arial"/>
        </w:rPr>
      </w:pPr>
    </w:p>
    <w:p w14:paraId="32DEFF7F" w14:textId="77777777" w:rsidR="00AD6850" w:rsidRDefault="00AD6850" w:rsidP="00AD6850">
      <w:pPr>
        <w:pStyle w:val="Standard"/>
        <w:spacing w:after="0" w:line="240" w:lineRule="auto"/>
        <w:jc w:val="both"/>
        <w:rPr>
          <w:rFonts w:cs="Arial"/>
        </w:rPr>
      </w:pPr>
      <w:r>
        <w:rPr>
          <w:rFonts w:cs="Arial"/>
        </w:rPr>
        <w:t xml:space="preserve">L'acquéreur verse ce jour, à titre d'acompte sur le prix de vente, la somme de </w:t>
      </w:r>
      <w:r>
        <w:rPr>
          <w:rFonts w:cs="Arial"/>
          <w:color w:val="FF0000"/>
        </w:rPr>
        <w:t>……………………</w:t>
      </w:r>
      <w:r>
        <w:rPr>
          <w:rFonts w:cs="Arial"/>
        </w:rPr>
        <w:t xml:space="preserve"> €</w:t>
      </w:r>
    </w:p>
    <w:p w14:paraId="2FFC8AF9" w14:textId="77777777" w:rsidR="00AD6850" w:rsidRDefault="00AD6850" w:rsidP="00AD6850">
      <w:pPr>
        <w:pStyle w:val="Standard"/>
        <w:spacing w:after="0" w:line="240" w:lineRule="auto"/>
        <w:jc w:val="both"/>
        <w:rPr>
          <w:rFonts w:cs="Arial"/>
        </w:rPr>
      </w:pPr>
      <w:r>
        <w:rPr>
          <w:rFonts w:cs="Arial"/>
        </w:rPr>
        <w:t xml:space="preserve"> </w:t>
      </w:r>
    </w:p>
    <w:tbl>
      <w:tblPr>
        <w:tblW w:w="10350" w:type="dxa"/>
        <w:tblInd w:w="30" w:type="dxa"/>
        <w:tblLayout w:type="fixed"/>
        <w:tblCellMar>
          <w:left w:w="10" w:type="dxa"/>
          <w:right w:w="10" w:type="dxa"/>
        </w:tblCellMar>
        <w:tblLook w:val="04A0" w:firstRow="1" w:lastRow="0" w:firstColumn="1" w:lastColumn="0" w:noHBand="0" w:noVBand="1"/>
      </w:tblPr>
      <w:tblGrid>
        <w:gridCol w:w="7201"/>
        <w:gridCol w:w="3149"/>
      </w:tblGrid>
      <w:tr w:rsidR="00AD6850" w14:paraId="4BE53104" w14:textId="77777777" w:rsidTr="00AD6850">
        <w:trPr>
          <w:trHeight w:val="987"/>
        </w:trPr>
        <w:tc>
          <w:tcPr>
            <w:tcW w:w="7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66C3226" w14:textId="77777777" w:rsidR="00AD6850" w:rsidRDefault="00AD6850">
            <w:pPr>
              <w:pStyle w:val="Standard"/>
              <w:spacing w:after="0" w:line="240" w:lineRule="auto"/>
              <w:ind w:left="-30"/>
              <w:jc w:val="center"/>
              <w:rPr>
                <w:rFonts w:cs="Arial"/>
                <w:sz w:val="16"/>
                <w:szCs w:val="16"/>
              </w:rPr>
            </w:pPr>
            <w:r>
              <w:rPr>
                <w:rFonts w:cs="Arial"/>
                <w:sz w:val="16"/>
                <w:szCs w:val="16"/>
              </w:rPr>
              <w:t>Somme en toutes lettres</w:t>
            </w:r>
          </w:p>
          <w:p w14:paraId="7FCC9E6A" w14:textId="77777777" w:rsidR="00AD6850" w:rsidRDefault="00AD6850">
            <w:pPr>
              <w:pStyle w:val="Standard"/>
              <w:spacing w:after="0" w:line="240" w:lineRule="auto"/>
              <w:ind w:left="-30"/>
              <w:jc w:val="center"/>
              <w:rPr>
                <w:rFonts w:cs="Arial"/>
                <w:b/>
                <w:sz w:val="16"/>
                <w:szCs w:val="16"/>
              </w:rPr>
            </w:pPr>
          </w:p>
          <w:p w14:paraId="67E634B4" w14:textId="77777777" w:rsidR="00AD6850" w:rsidRDefault="00AD6850">
            <w:pPr>
              <w:pStyle w:val="Standard"/>
              <w:spacing w:after="0" w:line="240" w:lineRule="auto"/>
              <w:ind w:left="-30"/>
              <w:rPr>
                <w:rFonts w:ascii="Comic Sans MS" w:hAnsi="Comic Sans MS" w:cs="Arial"/>
                <w:b/>
                <w:bCs/>
                <w:sz w:val="24"/>
                <w:szCs w:val="24"/>
              </w:rPr>
            </w:pPr>
            <w:r>
              <w:rPr>
                <w:rFonts w:ascii="Comic Sans MS" w:hAnsi="Comic Sans MS" w:cs="Arial"/>
                <w:b/>
                <w:bCs/>
                <w:color w:val="FF0000"/>
                <w:sz w:val="24"/>
                <w:szCs w:val="24"/>
              </w:rPr>
              <w:t>………………………………….</w:t>
            </w:r>
            <w:r>
              <w:rPr>
                <w:rFonts w:ascii="Comic Sans MS" w:hAnsi="Comic Sans MS" w:cs="Arial"/>
                <w:b/>
                <w:bCs/>
                <w:sz w:val="24"/>
                <w:szCs w:val="24"/>
              </w:rPr>
              <w:t xml:space="preserve"> Euros</w:t>
            </w:r>
          </w:p>
        </w:tc>
        <w:tc>
          <w:tcPr>
            <w:tcW w:w="31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hideMark/>
          </w:tcPr>
          <w:p w14:paraId="0580C253" w14:textId="77777777" w:rsidR="00AD6850" w:rsidRDefault="00AD6850">
            <w:pPr>
              <w:pStyle w:val="Standard"/>
              <w:jc w:val="center"/>
              <w:rPr>
                <w:rFonts w:cs="Arial"/>
                <w:sz w:val="16"/>
                <w:szCs w:val="16"/>
              </w:rPr>
            </w:pPr>
            <w:r>
              <w:rPr>
                <w:rFonts w:cs="Arial"/>
                <w:sz w:val="16"/>
                <w:szCs w:val="16"/>
              </w:rPr>
              <w:t>Somme en chiffres</w:t>
            </w:r>
          </w:p>
          <w:p w14:paraId="37AB90F7" w14:textId="77777777" w:rsidR="00AD6850" w:rsidRDefault="00AD6850">
            <w:pPr>
              <w:pStyle w:val="Standard"/>
              <w:rPr>
                <w:rFonts w:ascii="Comic Sans MS" w:hAnsi="Comic Sans MS" w:cs="Arial"/>
                <w:b/>
                <w:sz w:val="24"/>
                <w:szCs w:val="24"/>
              </w:rPr>
            </w:pPr>
            <w:r>
              <w:rPr>
                <w:rFonts w:ascii="Comic Sans MS" w:hAnsi="Comic Sans MS" w:cs="Arial"/>
                <w:b/>
                <w:sz w:val="24"/>
                <w:szCs w:val="24"/>
              </w:rPr>
              <w:t xml:space="preserve">        </w:t>
            </w:r>
            <w:r>
              <w:rPr>
                <w:rFonts w:ascii="Comic Sans MS" w:hAnsi="Comic Sans MS" w:cs="Arial"/>
                <w:b/>
                <w:color w:val="FF0000"/>
                <w:sz w:val="24"/>
                <w:szCs w:val="24"/>
              </w:rPr>
              <w:t>…….……..</w:t>
            </w:r>
            <w:r>
              <w:rPr>
                <w:rFonts w:ascii="Comic Sans MS" w:hAnsi="Comic Sans MS" w:cs="Arial"/>
                <w:b/>
                <w:sz w:val="24"/>
                <w:szCs w:val="24"/>
              </w:rPr>
              <w:t xml:space="preserve"> €</w:t>
            </w:r>
          </w:p>
        </w:tc>
      </w:tr>
      <w:tr w:rsidR="00AD6850" w14:paraId="49FF257A" w14:textId="77777777" w:rsidTr="00AD6850">
        <w:trPr>
          <w:trHeight w:val="675"/>
        </w:trPr>
        <w:tc>
          <w:tcPr>
            <w:tcW w:w="1035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hideMark/>
          </w:tcPr>
          <w:p w14:paraId="329645C3" w14:textId="13002AEA" w:rsidR="00AD6850" w:rsidRDefault="00AD6850">
            <w:pPr>
              <w:pStyle w:val="Standard"/>
              <w:spacing w:after="0" w:line="240" w:lineRule="auto"/>
              <w:jc w:val="both"/>
              <w:rPr>
                <w:rFonts w:cs="Arial"/>
              </w:rPr>
            </w:pPr>
            <w:r>
              <w:rPr>
                <w:rFonts w:cs="Arial"/>
              </w:rPr>
              <w:t xml:space="preserve">Référence du versement : </w:t>
            </w:r>
            <w:r w:rsidR="007B369C" w:rsidRPr="007B369C">
              <w:rPr>
                <w:rFonts w:cs="Arial"/>
                <w:color w:val="FF0000"/>
              </w:rPr>
              <w:t>VENTE</w:t>
            </w:r>
            <w:r w:rsidR="007B369C">
              <w:rPr>
                <w:rFonts w:cs="Arial"/>
              </w:rPr>
              <w:t xml:space="preserve"> </w:t>
            </w:r>
            <w:r w:rsidR="003C1DDF">
              <w:rPr>
                <w:rFonts w:cs="Arial"/>
                <w:color w:val="FF0000"/>
              </w:rPr>
              <w:t>NOM VENDEUR(S)/NOM ACQUEREUR(S)-TERREDIMMO</w:t>
            </w:r>
          </w:p>
        </w:tc>
      </w:tr>
      <w:tr w:rsidR="00AD6850" w14:paraId="7B9A62DD" w14:textId="77777777" w:rsidTr="00AD6850">
        <w:trPr>
          <w:trHeight w:val="615"/>
        </w:trPr>
        <w:tc>
          <w:tcPr>
            <w:tcW w:w="1035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5C4D98C7" w14:textId="77777777" w:rsidR="00AD6850" w:rsidRDefault="00AD6850">
            <w:pPr>
              <w:pStyle w:val="Standard"/>
              <w:spacing w:after="0" w:line="240" w:lineRule="auto"/>
              <w:ind w:left="-30"/>
              <w:jc w:val="both"/>
              <w:rPr>
                <w:rFonts w:cs="Arial"/>
              </w:rPr>
            </w:pPr>
            <w:r>
              <w:rPr>
                <w:rFonts w:cs="Arial"/>
              </w:rPr>
              <w:t xml:space="preserve">Le notaire est le séquestre, et conformément à l’article 5 de la loi du 02.01.0970, le versement est effectué à l’ordre de étude Maître </w:t>
            </w:r>
            <w:r>
              <w:rPr>
                <w:rFonts w:cs="Arial"/>
                <w:color w:val="FF0000"/>
              </w:rPr>
              <w:t>……………….</w:t>
            </w:r>
            <w:r>
              <w:rPr>
                <w:rFonts w:cs="Arial"/>
              </w:rPr>
              <w:t xml:space="preserve"> notaire à </w:t>
            </w:r>
            <w:r>
              <w:rPr>
                <w:rFonts w:cs="Arial"/>
                <w:color w:val="FF0000"/>
              </w:rPr>
              <w:t>………………….</w:t>
            </w:r>
          </w:p>
          <w:p w14:paraId="27EAF3DE" w14:textId="77777777" w:rsidR="00AD6850" w:rsidRDefault="00AD6850">
            <w:pPr>
              <w:pStyle w:val="Standard"/>
              <w:spacing w:after="0" w:line="240" w:lineRule="auto"/>
              <w:jc w:val="both"/>
              <w:rPr>
                <w:rFonts w:cs="Arial"/>
              </w:rPr>
            </w:pPr>
          </w:p>
        </w:tc>
      </w:tr>
    </w:tbl>
    <w:p w14:paraId="6CCFA29B" w14:textId="77777777" w:rsidR="00AD6850" w:rsidRDefault="00AD6850" w:rsidP="00AD6850">
      <w:pPr>
        <w:pStyle w:val="Standard"/>
        <w:spacing w:after="0" w:line="240" w:lineRule="auto"/>
        <w:jc w:val="both"/>
        <w:rPr>
          <w:rFonts w:cs="Arial"/>
        </w:rPr>
      </w:pPr>
    </w:p>
    <w:p w14:paraId="749E0AEB" w14:textId="1C19728B" w:rsidR="00AD6850" w:rsidRDefault="00AD6850" w:rsidP="00AD6850">
      <w:pPr>
        <w:pStyle w:val="Standard"/>
        <w:spacing w:after="0" w:line="240" w:lineRule="auto"/>
        <w:jc w:val="both"/>
      </w:pPr>
      <w:r>
        <w:rPr>
          <w:rFonts w:cs="Arial"/>
        </w:rPr>
        <w:t>Cette somme est remise au notaire chargé de l’affaire : Ma</w:t>
      </w:r>
      <w:r w:rsidR="00514613">
        <w:rPr>
          <w:rFonts w:cs="Arial"/>
        </w:rPr>
        <w:t>î</w:t>
      </w:r>
      <w:r>
        <w:rPr>
          <w:rFonts w:cs="Arial"/>
        </w:rPr>
        <w:t xml:space="preserve">tre </w:t>
      </w:r>
      <w:r>
        <w:rPr>
          <w:rFonts w:cs="Arial"/>
          <w:color w:val="FF0000"/>
        </w:rPr>
        <w:t>…………………………………..</w:t>
      </w:r>
      <w:r>
        <w:rPr>
          <w:rFonts w:cs="Arial"/>
          <w:bCs/>
          <w:sz w:val="32"/>
          <w:szCs w:val="32"/>
        </w:rPr>
        <w:t>,</w:t>
      </w:r>
      <w:r>
        <w:rPr>
          <w:rFonts w:cs="Arial"/>
          <w:b/>
        </w:rPr>
        <w:t xml:space="preserve"> </w:t>
      </w:r>
      <w:r>
        <w:rPr>
          <w:rFonts w:cs="Arial"/>
        </w:rPr>
        <w:t>choisi d’un commun accord entre les parties comme dépositaire de ce versement.</w:t>
      </w:r>
    </w:p>
    <w:p w14:paraId="6E15C7E3" w14:textId="77777777" w:rsidR="00AD6850" w:rsidRDefault="00AD6850" w:rsidP="00AD6850">
      <w:pPr>
        <w:pStyle w:val="Standard"/>
        <w:spacing w:after="0" w:line="240" w:lineRule="auto"/>
        <w:jc w:val="both"/>
        <w:rPr>
          <w:rFonts w:cs="Arial"/>
        </w:rPr>
      </w:pPr>
    </w:p>
    <w:p w14:paraId="54A24CAB" w14:textId="77777777" w:rsidR="00AD6850" w:rsidRDefault="00AD6850" w:rsidP="00AD6850">
      <w:pPr>
        <w:pStyle w:val="Standard"/>
        <w:spacing w:after="0" w:line="240" w:lineRule="auto"/>
        <w:jc w:val="both"/>
      </w:pPr>
      <w:r>
        <w:rPr>
          <w:rFonts w:ascii="Wingdings" w:hAnsi="Wingdings" w:cs="Arial"/>
        </w:rPr>
        <w:t>Ø</w:t>
      </w:r>
      <w:r>
        <w:rPr>
          <w:rFonts w:cs="Arial"/>
        </w:rPr>
        <w:t xml:space="preserve"> En cas de réalisation de la vente, cette somme s'imputera sur le prix de vente convenu.</w:t>
      </w:r>
    </w:p>
    <w:p w14:paraId="71642A0A" w14:textId="77777777" w:rsidR="00AD6850" w:rsidRDefault="00AD6850" w:rsidP="00AD6850">
      <w:pPr>
        <w:pStyle w:val="Standard"/>
        <w:spacing w:after="0" w:line="240" w:lineRule="auto"/>
        <w:jc w:val="both"/>
        <w:rPr>
          <w:rFonts w:cs="Arial"/>
        </w:rPr>
      </w:pPr>
    </w:p>
    <w:p w14:paraId="2AADAD62" w14:textId="77777777" w:rsidR="00AD6850" w:rsidRDefault="00AD6850" w:rsidP="00AD6850">
      <w:pPr>
        <w:pStyle w:val="Standard"/>
        <w:spacing w:after="0" w:line="240" w:lineRule="auto"/>
        <w:jc w:val="both"/>
      </w:pPr>
      <w:r>
        <w:rPr>
          <w:rFonts w:ascii="Wingdings" w:hAnsi="Wingdings" w:cs="Arial"/>
        </w:rPr>
        <w:t>Ø</w:t>
      </w:r>
      <w:r>
        <w:rPr>
          <w:rFonts w:cs="Arial"/>
        </w:rPr>
        <w:t xml:space="preserve"> En cas de non réalisation, le délai de rétractation étant écoulé et les conditions suspensives réalisées, le séquestre ne pourra remettre lesdits fonds qu’en vertu d’un accord amiable signé entre les parties ou d’une décision judiciaire.</w:t>
      </w:r>
    </w:p>
    <w:p w14:paraId="63E143DE" w14:textId="77777777" w:rsidR="00AD6850" w:rsidRDefault="00AD6850" w:rsidP="00AD6850">
      <w:pPr>
        <w:pStyle w:val="Standard"/>
        <w:spacing w:after="0" w:line="240" w:lineRule="auto"/>
        <w:jc w:val="both"/>
        <w:rPr>
          <w:rFonts w:cs="Arial"/>
        </w:rPr>
      </w:pPr>
    </w:p>
    <w:p w14:paraId="53F58F7D" w14:textId="77777777" w:rsidR="00AD6850" w:rsidRDefault="00AD6850" w:rsidP="00AD6850">
      <w:pPr>
        <w:pStyle w:val="Standard"/>
        <w:spacing w:after="0" w:line="240" w:lineRule="auto"/>
        <w:jc w:val="both"/>
      </w:pPr>
      <w:r>
        <w:rPr>
          <w:rFonts w:ascii="Wingdings" w:hAnsi="Wingdings" w:cs="Arial"/>
        </w:rPr>
        <w:t>Ø</w:t>
      </w:r>
      <w:r>
        <w:rPr>
          <w:rFonts w:cs="Arial"/>
        </w:rPr>
        <w:t xml:space="preserve"> En cas d’exercice par l’acquéreur de la faculté de rétractation prévue par l’article L. 271-1 du code de la construction et de l’habitation, la somme versée devra être restituée à l’acquéreur dans un délai maximum de 21 jours à compter du lendemain de la rétractation.</w:t>
      </w:r>
    </w:p>
    <w:p w14:paraId="0E8E8136" w14:textId="77777777" w:rsidR="00AD6850" w:rsidRDefault="00AD6850" w:rsidP="00AD6850">
      <w:pPr>
        <w:pStyle w:val="Standard"/>
        <w:spacing w:after="0" w:line="240" w:lineRule="auto"/>
        <w:jc w:val="both"/>
        <w:rPr>
          <w:rFonts w:cs="Arial"/>
        </w:rPr>
      </w:pPr>
    </w:p>
    <w:p w14:paraId="0BFF9D15" w14:textId="77777777" w:rsidR="00AD6850" w:rsidRDefault="00AD6850" w:rsidP="00AD6850">
      <w:pPr>
        <w:pStyle w:val="Standard"/>
        <w:spacing w:after="0" w:line="240" w:lineRule="auto"/>
        <w:jc w:val="both"/>
      </w:pPr>
      <w:r>
        <w:rPr>
          <w:rFonts w:ascii="Wingdings" w:hAnsi="Wingdings" w:cs="Arial"/>
        </w:rPr>
        <w:t>Ø</w:t>
      </w:r>
      <w:r>
        <w:rPr>
          <w:rFonts w:cs="Arial"/>
        </w:rPr>
        <w:t xml:space="preserve"> La remise de cette somme, à l’une ou l’autre des parties, déchargera le séquestre de sa mission, sans qu’il soit besoin de reçu ou de justificatif d’aucune sorte.</w:t>
      </w:r>
    </w:p>
    <w:p w14:paraId="6839E566" w14:textId="77777777" w:rsidR="00AD6850" w:rsidRDefault="00AD6850" w:rsidP="00AD6850">
      <w:pPr>
        <w:autoSpaceDE w:val="0"/>
        <w:autoSpaceDN w:val="0"/>
        <w:adjustRightInd w:val="0"/>
        <w:spacing w:after="0" w:line="240" w:lineRule="auto"/>
        <w:ind w:left="0" w:right="0" w:firstLine="0"/>
        <w:rPr>
          <w:rFonts w:eastAsia="Times New Roman" w:cs="Arial"/>
          <w:color w:val="auto"/>
        </w:rPr>
      </w:pPr>
    </w:p>
    <w:p w14:paraId="264EEDA6" w14:textId="77777777" w:rsidR="00A80079" w:rsidRDefault="00A80079" w:rsidP="00A80079">
      <w:pPr>
        <w:autoSpaceDE w:val="0"/>
        <w:autoSpaceDN w:val="0"/>
        <w:adjustRightInd w:val="0"/>
        <w:spacing w:after="0" w:line="240" w:lineRule="auto"/>
        <w:ind w:left="0" w:right="0" w:firstLine="0"/>
        <w:rPr>
          <w:rFonts w:eastAsia="Times New Roman" w:cs="Arial"/>
          <w:color w:val="auto"/>
        </w:rPr>
      </w:pPr>
    </w:p>
    <w:p w14:paraId="3CFFD312" w14:textId="77777777" w:rsidR="00E21DAE" w:rsidRDefault="00C361B6" w:rsidP="00E21DAE">
      <w:pPr>
        <w:pStyle w:val="Paragraphedeliste"/>
        <w:numPr>
          <w:ilvl w:val="0"/>
          <w:numId w:val="15"/>
        </w:numPr>
        <w:autoSpaceDE w:val="0"/>
        <w:autoSpaceDN w:val="0"/>
        <w:adjustRightInd w:val="0"/>
        <w:spacing w:after="0" w:line="240" w:lineRule="auto"/>
        <w:ind w:left="284" w:right="0" w:hanging="284"/>
        <w:rPr>
          <w:rFonts w:eastAsia="Times New Roman" w:cs="Arial"/>
          <w:color w:val="auto"/>
        </w:rPr>
      </w:pPr>
      <w:r w:rsidRPr="00E21DAE">
        <w:rPr>
          <w:rFonts w:eastAsia="Times New Roman" w:cs="Arial"/>
          <w:b/>
          <w:color w:val="auto"/>
        </w:rPr>
        <w:t>Urbanisme </w:t>
      </w:r>
      <w:r w:rsidRPr="00E21DAE">
        <w:rPr>
          <w:rFonts w:eastAsia="Times New Roman" w:cs="Arial"/>
          <w:color w:val="auto"/>
        </w:rPr>
        <w:t>: la présente promesse est soumise à la condition suspensive que les renseignements d’urbanismes qui seront sollicités en vue de cette vente ne révèlent pas de servitudes ou de prescriptions administratives de nature à mettre en cause, même partiellement, le droit de propriété et la jouissance normale du bien.</w:t>
      </w:r>
    </w:p>
    <w:p w14:paraId="3D51243E" w14:textId="77777777" w:rsidR="00E21DAE" w:rsidRDefault="00E21DAE" w:rsidP="00E21DAE">
      <w:pPr>
        <w:pStyle w:val="Paragraphedeliste"/>
        <w:autoSpaceDE w:val="0"/>
        <w:autoSpaceDN w:val="0"/>
        <w:adjustRightInd w:val="0"/>
        <w:spacing w:after="0" w:line="240" w:lineRule="auto"/>
        <w:ind w:left="284" w:right="0" w:firstLine="0"/>
        <w:rPr>
          <w:rFonts w:eastAsia="Times New Roman" w:cs="Arial"/>
          <w:color w:val="auto"/>
        </w:rPr>
      </w:pPr>
    </w:p>
    <w:p w14:paraId="6CE83C08" w14:textId="77777777" w:rsidR="00E21DAE" w:rsidRDefault="00C361B6" w:rsidP="00E21DAE">
      <w:pPr>
        <w:pStyle w:val="Paragraphedeliste"/>
        <w:numPr>
          <w:ilvl w:val="0"/>
          <w:numId w:val="15"/>
        </w:numPr>
        <w:autoSpaceDE w:val="0"/>
        <w:autoSpaceDN w:val="0"/>
        <w:adjustRightInd w:val="0"/>
        <w:spacing w:after="0" w:line="240" w:lineRule="auto"/>
        <w:ind w:left="284" w:right="0" w:hanging="284"/>
        <w:rPr>
          <w:rFonts w:eastAsia="Times New Roman" w:cs="Arial"/>
          <w:color w:val="auto"/>
        </w:rPr>
      </w:pPr>
      <w:r w:rsidRPr="00E21DAE">
        <w:rPr>
          <w:rFonts w:eastAsia="Times New Roman" w:cs="Arial"/>
          <w:b/>
          <w:color w:val="auto"/>
        </w:rPr>
        <w:t>Etat hypothécaire</w:t>
      </w:r>
      <w:r w:rsidRPr="00E21DAE">
        <w:rPr>
          <w:rFonts w:eastAsia="Times New Roman" w:cs="Arial"/>
          <w:color w:val="auto"/>
        </w:rPr>
        <w:t> : La présente promesse est soumise à la condition suspensive que l’état hypothécaire, qui sera requis préalablement à l’acte authentique, ne révèle l’existence d’aucune inscription garantissant une créance dont le montant restant dû serait supérieur au prix de la vente ou serait de nature à faire échec à l’obtention d’un crédit éventuel.</w:t>
      </w:r>
    </w:p>
    <w:p w14:paraId="2453F31F" w14:textId="77777777" w:rsidR="00E21DAE" w:rsidRPr="00E21DAE" w:rsidRDefault="00E21DAE" w:rsidP="00E21DAE">
      <w:pPr>
        <w:pStyle w:val="Paragraphedeliste"/>
        <w:rPr>
          <w:rFonts w:eastAsia="Times New Roman" w:cs="Arial"/>
          <w:b/>
          <w:color w:val="auto"/>
        </w:rPr>
      </w:pPr>
    </w:p>
    <w:p w14:paraId="43A2BB9C" w14:textId="0A473D0A" w:rsidR="00C361B6" w:rsidRPr="00E21DAE" w:rsidRDefault="00C361B6" w:rsidP="00E21DAE">
      <w:pPr>
        <w:pStyle w:val="Paragraphedeliste"/>
        <w:numPr>
          <w:ilvl w:val="0"/>
          <w:numId w:val="15"/>
        </w:numPr>
        <w:autoSpaceDE w:val="0"/>
        <w:autoSpaceDN w:val="0"/>
        <w:adjustRightInd w:val="0"/>
        <w:spacing w:after="0" w:line="240" w:lineRule="auto"/>
        <w:ind w:left="284" w:right="0" w:hanging="284"/>
        <w:rPr>
          <w:rFonts w:eastAsia="Times New Roman" w:cs="Arial"/>
          <w:color w:val="auto"/>
        </w:rPr>
      </w:pPr>
      <w:r w:rsidRPr="00E21DAE">
        <w:rPr>
          <w:rFonts w:eastAsia="Times New Roman" w:cs="Arial"/>
          <w:b/>
          <w:color w:val="auto"/>
        </w:rPr>
        <w:t>Droit de préemption urbain</w:t>
      </w:r>
      <w:r w:rsidRPr="00E21DAE">
        <w:rPr>
          <w:rFonts w:eastAsia="Times New Roman" w:cs="Arial"/>
          <w:color w:val="auto"/>
        </w:rPr>
        <w:t xml:space="preserve"> : </w:t>
      </w:r>
      <w:r w:rsidRPr="00E21DAE">
        <w:rPr>
          <w:rFonts w:eastAsia="Times New Roman" w:cs="Courier New"/>
          <w:color w:val="auto"/>
        </w:rPr>
        <w:t xml:space="preserve">Dans l’hypothèse </w:t>
      </w:r>
      <w:r w:rsidR="00755B95">
        <w:rPr>
          <w:rFonts w:eastAsia="Times New Roman" w:cs="Courier New"/>
          <w:color w:val="auto"/>
        </w:rPr>
        <w:t>o</w:t>
      </w:r>
      <w:r w:rsidRPr="00E21DAE">
        <w:rPr>
          <w:rFonts w:eastAsia="Times New Roman" w:cs="Courier New"/>
          <w:color w:val="auto"/>
        </w:rPr>
        <w:t>ù</w:t>
      </w:r>
      <w:r w:rsidR="00E77AD0">
        <w:rPr>
          <w:rFonts w:eastAsia="Times New Roman" w:cs="Courier New"/>
          <w:color w:val="auto"/>
        </w:rPr>
        <w:t xml:space="preserve"> </w:t>
      </w:r>
      <w:r w:rsidRPr="00E21DAE">
        <w:rPr>
          <w:rFonts w:eastAsia="Times New Roman" w:cs="Arial"/>
          <w:color w:val="auto"/>
        </w:rPr>
        <w:t>L’immeuble est situé dans une zone où s’exerce le droit de préemption urbain. Compte tenu du droit d’acquisition prioritaire dont bénéficie la collectivité locale, la vente ne sera définitive que lorsque celle-ci aura expressément ou tacitement renoncé à son droit.</w:t>
      </w:r>
      <w:r w:rsidR="00E77AD0">
        <w:rPr>
          <w:rFonts w:eastAsia="Times New Roman" w:cs="Arial"/>
          <w:color w:val="auto"/>
        </w:rPr>
        <w:t xml:space="preserve"> </w:t>
      </w:r>
      <w:r w:rsidRPr="00E21DAE">
        <w:rPr>
          <w:rFonts w:eastAsia="Times New Roman" w:cs="Arial"/>
          <w:color w:val="auto"/>
        </w:rPr>
        <w:t>Les parties reconnaissent avoir été informées de ce droit de préemption.</w:t>
      </w:r>
    </w:p>
    <w:p w14:paraId="55043739" w14:textId="77777777" w:rsidR="00C361B6" w:rsidRPr="00ED023F" w:rsidRDefault="00C361B6" w:rsidP="00C361B6">
      <w:pPr>
        <w:autoSpaceDE w:val="0"/>
        <w:autoSpaceDN w:val="0"/>
        <w:adjustRightInd w:val="0"/>
        <w:spacing w:after="0" w:line="240" w:lineRule="auto"/>
        <w:ind w:left="0" w:right="0" w:firstLine="0"/>
        <w:rPr>
          <w:rFonts w:eastAsia="Times New Roman" w:cs="Arial"/>
          <w:color w:val="auto"/>
        </w:rPr>
      </w:pPr>
    </w:p>
    <w:p w14:paraId="1DC76099" w14:textId="14B8C883" w:rsidR="00C361B6" w:rsidRPr="00ED023F" w:rsidRDefault="00C361B6" w:rsidP="00C361B6">
      <w:pPr>
        <w:autoSpaceDE w:val="0"/>
        <w:autoSpaceDN w:val="0"/>
        <w:adjustRightInd w:val="0"/>
        <w:spacing w:after="0" w:line="240" w:lineRule="auto"/>
        <w:ind w:left="0" w:right="0" w:firstLine="0"/>
        <w:rPr>
          <w:rFonts w:eastAsia="Times New Roman" w:cs="Arial"/>
          <w:color w:val="auto"/>
        </w:rPr>
      </w:pPr>
      <w:r w:rsidRPr="00ED023F">
        <w:rPr>
          <w:rFonts w:eastAsia="Times New Roman" w:cs="Arial"/>
          <w:color w:val="auto"/>
        </w:rPr>
        <w:t xml:space="preserve">Dans le cas où la collectivité locale exerce son droit de préemption, l’acquéreur reprendra sa pleine et entière liberté, son acompte lui sera restitué sans autre formalité. Le préempteur se substituera à l’acquéreur dans les conditions convenues aux présentes. Le paiement de la commission de négociation de </w:t>
      </w:r>
      <w:r w:rsidRPr="00ED023F">
        <w:rPr>
          <w:rFonts w:eastAsia="Times New Roman" w:cs="Arial"/>
          <w:b/>
          <w:color w:val="auto"/>
        </w:rPr>
        <w:t xml:space="preserve">L’Agence immobilière TERRE D’IMMO  </w:t>
      </w:r>
      <w:r w:rsidRPr="00ED023F">
        <w:rPr>
          <w:rFonts w:eastAsia="Times New Roman" w:cs="Arial"/>
          <w:color w:val="auto"/>
        </w:rPr>
        <w:t xml:space="preserve">restera à la charge du préempteur </w:t>
      </w:r>
      <w:r w:rsidR="003C1DDF" w:rsidRPr="00ED023F">
        <w:rPr>
          <w:rFonts w:eastAsia="Times New Roman" w:cs="Arial"/>
          <w:color w:val="auto"/>
        </w:rPr>
        <w:t>si</w:t>
      </w:r>
      <w:r w:rsidRPr="00ED023F">
        <w:rPr>
          <w:rFonts w:eastAsia="Times New Roman" w:cs="Arial"/>
          <w:color w:val="auto"/>
        </w:rPr>
        <w:t xml:space="preserve"> celle-ci était prévue à la charge de l’acquéreur.</w:t>
      </w:r>
    </w:p>
    <w:p w14:paraId="04D18DB9" w14:textId="77777777" w:rsidR="003F5DA0" w:rsidRDefault="003F5DA0">
      <w:pPr>
        <w:spacing w:after="0" w:line="259" w:lineRule="auto"/>
        <w:ind w:left="0" w:right="0" w:firstLine="0"/>
        <w:jc w:val="left"/>
      </w:pPr>
    </w:p>
    <w:p w14:paraId="7636B843" w14:textId="6AFB3AFD" w:rsidR="00755B95" w:rsidRDefault="00755B95">
      <w:pPr>
        <w:spacing w:after="160" w:line="259" w:lineRule="auto"/>
        <w:ind w:left="0" w:right="0" w:firstLine="0"/>
        <w:jc w:val="left"/>
      </w:pPr>
      <w:r>
        <w:br w:type="page"/>
      </w:r>
    </w:p>
    <w:p w14:paraId="4312F3A5" w14:textId="77777777" w:rsidR="003E05E1" w:rsidRDefault="003E05E1" w:rsidP="003E05E1">
      <w:pPr>
        <w:ind w:left="-5" w:right="227"/>
      </w:pPr>
    </w:p>
    <w:p w14:paraId="2C47DC2D" w14:textId="77777777" w:rsidR="003F5DA0" w:rsidRPr="003101CF" w:rsidRDefault="002C1C00" w:rsidP="003101CF">
      <w:pPr>
        <w:numPr>
          <w:ilvl w:val="0"/>
          <w:numId w:val="7"/>
        </w:numPr>
        <w:spacing w:after="10" w:line="248" w:lineRule="auto"/>
        <w:ind w:right="227" w:hanging="226"/>
        <w:rPr>
          <w:lang w:val="en-US"/>
        </w:rPr>
      </w:pPr>
      <w:r w:rsidRPr="003101CF">
        <w:rPr>
          <w:b/>
          <w:lang w:val="en-US"/>
        </w:rPr>
        <w:t>Autre(s) condition(s) suspensive(s) :</w:t>
      </w:r>
    </w:p>
    <w:p w14:paraId="5BD66B4F" w14:textId="77777777" w:rsidR="003F5DA0" w:rsidRPr="004A751E" w:rsidRDefault="003F5DA0">
      <w:pPr>
        <w:spacing w:after="0" w:line="259" w:lineRule="auto"/>
        <w:ind w:left="0" w:right="0" w:firstLine="0"/>
        <w:jc w:val="left"/>
        <w:rPr>
          <w:lang w:val="en-US"/>
        </w:rPr>
      </w:pPr>
    </w:p>
    <w:p w14:paraId="4BDFA20C" w14:textId="77777777" w:rsidR="003F5DA0" w:rsidRDefault="00E21DAE" w:rsidP="00E21DAE">
      <w:pPr>
        <w:pBdr>
          <w:top w:val="single" w:sz="4" w:space="0" w:color="000000"/>
          <w:left w:val="single" w:sz="4" w:space="0" w:color="000000"/>
          <w:bottom w:val="single" w:sz="4" w:space="0" w:color="000000"/>
          <w:right w:val="single" w:sz="4" w:space="0" w:color="000000"/>
        </w:pBdr>
        <w:spacing w:after="637" w:line="265" w:lineRule="auto"/>
        <w:ind w:left="291" w:right="0"/>
        <w:jc w:val="left"/>
      </w:pPr>
      <w:r>
        <w:rPr>
          <w:b/>
        </w:rPr>
        <w:t>NEANT</w:t>
      </w:r>
    </w:p>
    <w:p w14:paraId="5D5872DC" w14:textId="77777777" w:rsidR="003F5DA0" w:rsidRDefault="002C1C00">
      <w:pPr>
        <w:numPr>
          <w:ilvl w:val="0"/>
          <w:numId w:val="7"/>
        </w:numPr>
        <w:ind w:right="227" w:hanging="226"/>
      </w:pPr>
      <w:r>
        <w:t xml:space="preserve">Si l’une des conditions suspensives n’est pas réalisée (sauf renonciation par l’Acquéreur à ces conditions), chacune des parties reprendra sa pleine et entière liberté, sans indemnité de part et d’autre </w:t>
      </w:r>
    </w:p>
    <w:p w14:paraId="253B4D39" w14:textId="77777777" w:rsidR="003F5DA0" w:rsidRDefault="003F5DA0">
      <w:pPr>
        <w:spacing w:after="0" w:line="259" w:lineRule="auto"/>
        <w:ind w:left="0" w:right="0" w:firstLine="0"/>
        <w:jc w:val="left"/>
      </w:pPr>
    </w:p>
    <w:p w14:paraId="6F0E3B60" w14:textId="77777777" w:rsidR="003F5DA0" w:rsidRDefault="003F5DA0">
      <w:pPr>
        <w:spacing w:after="0" w:line="259" w:lineRule="auto"/>
        <w:ind w:left="0" w:right="0" w:firstLine="0"/>
        <w:jc w:val="left"/>
      </w:pPr>
    </w:p>
    <w:p w14:paraId="1008D082" w14:textId="77777777" w:rsidR="003F5DA0" w:rsidRDefault="002C1C00">
      <w:pPr>
        <w:ind w:left="-5" w:right="227"/>
      </w:pPr>
      <w:r>
        <w:t xml:space="preserve">Autre(s) condition(s) particulière(s) : </w:t>
      </w:r>
    </w:p>
    <w:p w14:paraId="3D33BDCE" w14:textId="77777777" w:rsidR="003F5DA0" w:rsidRDefault="003F5DA0">
      <w:pPr>
        <w:spacing w:after="0" w:line="259" w:lineRule="auto"/>
        <w:ind w:left="0" w:right="0" w:firstLine="0"/>
        <w:jc w:val="left"/>
      </w:pPr>
    </w:p>
    <w:p w14:paraId="0505529E" w14:textId="77777777" w:rsidR="003F5DA0" w:rsidRDefault="002C1C00">
      <w:pPr>
        <w:pBdr>
          <w:top w:val="single" w:sz="4" w:space="0" w:color="000000"/>
          <w:left w:val="single" w:sz="4" w:space="0" w:color="000000"/>
          <w:bottom w:val="single" w:sz="4" w:space="0" w:color="000000"/>
          <w:right w:val="single" w:sz="4" w:space="0" w:color="000000"/>
        </w:pBdr>
        <w:spacing w:after="0" w:line="265" w:lineRule="auto"/>
        <w:ind w:left="255" w:right="0"/>
        <w:jc w:val="left"/>
      </w:pPr>
      <w:r>
        <w:rPr>
          <w:b/>
        </w:rPr>
        <w:t xml:space="preserve"> NEANT </w:t>
      </w:r>
    </w:p>
    <w:p w14:paraId="383F3584" w14:textId="77777777" w:rsidR="003F5DA0" w:rsidRDefault="003F5DA0">
      <w:pPr>
        <w:pBdr>
          <w:top w:val="single" w:sz="4" w:space="0" w:color="000000"/>
          <w:left w:val="single" w:sz="4" w:space="0" w:color="000000"/>
          <w:bottom w:val="single" w:sz="4" w:space="0" w:color="000000"/>
          <w:right w:val="single" w:sz="4" w:space="0" w:color="000000"/>
        </w:pBdr>
        <w:spacing w:after="187" w:line="259" w:lineRule="auto"/>
        <w:ind w:left="245" w:right="0" w:firstLine="0"/>
        <w:jc w:val="left"/>
      </w:pPr>
    </w:p>
    <w:p w14:paraId="2A43533A" w14:textId="77777777" w:rsidR="006D6ED2" w:rsidRDefault="006D6ED2">
      <w:pPr>
        <w:spacing w:after="0" w:line="259" w:lineRule="auto"/>
        <w:ind w:left="0" w:right="0" w:firstLine="0"/>
        <w:jc w:val="left"/>
      </w:pPr>
    </w:p>
    <w:p w14:paraId="6F60C5D7" w14:textId="65100F46" w:rsidR="003F5DA0" w:rsidRDefault="00AA486C" w:rsidP="00E21DAE">
      <w:pPr>
        <w:pStyle w:val="Titre1"/>
        <w:ind w:right="243"/>
      </w:pPr>
      <w:r>
        <w:t>I</w:t>
      </w:r>
      <w:r w:rsidR="002C1C00">
        <w:t xml:space="preserve">X- LOI SOLIDARITE ET RENOUVELLEMENT URBAINS DU 13 DECEMBRE 2000 </w:t>
      </w:r>
    </w:p>
    <w:p w14:paraId="6E92AD22" w14:textId="77777777" w:rsidR="00E21DAE" w:rsidRPr="00E21DAE" w:rsidRDefault="00E21DAE" w:rsidP="00E21DAE"/>
    <w:p w14:paraId="0C08DE13" w14:textId="77777777" w:rsidR="003F5DA0" w:rsidRDefault="002C1C00">
      <w:pPr>
        <w:ind w:left="-5" w:right="227"/>
      </w:pPr>
      <w:r>
        <w:rPr>
          <w:rFonts w:ascii="Wingdings" w:eastAsia="Wingdings" w:hAnsi="Wingdings" w:cs="Wingdings"/>
        </w:rPr>
        <w:t></w:t>
      </w:r>
      <w:r>
        <w:t xml:space="preserve"> S’agissant de la vente d’un immeuble à usage d’habitation à un non-professionnel de l’immobilier, les dispositions des articles L. 271-1 et L. 271-2 du code de la construction et de l’habitation sont applicables. </w:t>
      </w:r>
    </w:p>
    <w:p w14:paraId="4B3C47F5" w14:textId="77777777" w:rsidR="003F5DA0" w:rsidRDefault="003F5DA0">
      <w:pPr>
        <w:spacing w:after="0" w:line="259" w:lineRule="auto"/>
        <w:ind w:left="0" w:right="0" w:firstLine="0"/>
        <w:jc w:val="left"/>
      </w:pPr>
    </w:p>
    <w:p w14:paraId="62A15FAA" w14:textId="77777777" w:rsidR="003F5DA0" w:rsidRDefault="002C1C00">
      <w:pPr>
        <w:ind w:left="-5" w:right="227"/>
      </w:pPr>
      <w:r>
        <w:t xml:space="preserve">Conformément à ces dispositions, l’acquéreur aura la faculté de se rétracter, sans avoir à se justifier, dans un délai de dix jours ainsi qu’il sera précisé ci-après. </w:t>
      </w:r>
    </w:p>
    <w:p w14:paraId="63DFD88B" w14:textId="77777777" w:rsidR="003F5DA0" w:rsidRDefault="003F5DA0">
      <w:pPr>
        <w:spacing w:after="0" w:line="259" w:lineRule="auto"/>
        <w:ind w:left="0" w:right="0" w:firstLine="0"/>
        <w:jc w:val="left"/>
      </w:pPr>
    </w:p>
    <w:p w14:paraId="1D8339E5" w14:textId="77777777" w:rsidR="003F5DA0" w:rsidRDefault="002C1C00">
      <w:pPr>
        <w:ind w:left="-5" w:right="227"/>
      </w:pPr>
      <w:r>
        <w:t>A cet effet, le présent acte lui sera notifié par lettre recommandée avec demande d’avis de réception. Le délai de rétractation de dix jours ne commencera à courir qu’à compter du lendemain de la première présentation de la lettre lui notifiant l’act</w:t>
      </w:r>
      <w:r w:rsidR="005A41A1">
        <w:t>e. Il expirera à la fin du dixiè</w:t>
      </w:r>
      <w:r>
        <w:t xml:space="preserve">me jour suivant le lendemain de cette présentation. </w:t>
      </w:r>
    </w:p>
    <w:p w14:paraId="4E50C129" w14:textId="69FD5D15" w:rsidR="003F5DA0" w:rsidRDefault="002C1C00">
      <w:pPr>
        <w:ind w:left="-5" w:right="227"/>
      </w:pPr>
      <w:r>
        <w:t xml:space="preserve">Le cas échéant, l’acquéreur exercera sa faculté de rétractation auprès du mandataire, à son domicile sus indiqué, par lettre recommandée avec demande d’avis de réception ou par tout autre moyen présentant les garanties équivalentes. En cas de rétractation de l’acquéreur exercée dans le délai légal et en bonne et due forme, le présent acte sera caduc et ne pourra recevoir aucune exécution. </w:t>
      </w:r>
    </w:p>
    <w:p w14:paraId="0B0F19DD" w14:textId="77777777" w:rsidR="003F5DA0" w:rsidRDefault="002C1C00">
      <w:pPr>
        <w:ind w:left="-5" w:right="227"/>
      </w:pPr>
      <w:r>
        <w:t xml:space="preserve">Les fonds versés par l’acquéreur au titre de l’acompte sur le prix devront lui être restitués intégralement, dans un délai de vingt et un jours à compter du lendemain de la date de rétractation. </w:t>
      </w:r>
    </w:p>
    <w:p w14:paraId="5D5FF033" w14:textId="77777777" w:rsidR="003F5DA0" w:rsidRDefault="003F5DA0">
      <w:pPr>
        <w:spacing w:after="0" w:line="259" w:lineRule="auto"/>
        <w:ind w:left="0" w:right="0" w:firstLine="0"/>
        <w:jc w:val="left"/>
      </w:pPr>
    </w:p>
    <w:p w14:paraId="448EC837" w14:textId="77777777" w:rsidR="003F5DA0" w:rsidRDefault="002C1C00">
      <w:pPr>
        <w:ind w:left="-5" w:right="227"/>
      </w:pPr>
      <w:r>
        <w:rPr>
          <w:rFonts w:ascii="Wingdings" w:eastAsia="Wingdings" w:hAnsi="Wingdings" w:cs="Wingdings"/>
        </w:rPr>
        <w:t></w:t>
      </w:r>
      <w:r>
        <w:t xml:space="preserve"> Si le présent compromis sous seing privé n’a pas pour objet l’acquisition d’un immeuble à usage ou si l’Acquéreur n’est pas un « non professionnel », la loi S.R.U. ne s’applique pas. </w:t>
      </w:r>
    </w:p>
    <w:p w14:paraId="34A3D134" w14:textId="77777777" w:rsidR="008B3795" w:rsidRDefault="008B3795">
      <w:pPr>
        <w:ind w:left="-5" w:right="227"/>
      </w:pPr>
    </w:p>
    <w:p w14:paraId="0B9D8EF6" w14:textId="3E7C992B" w:rsidR="008B3795" w:rsidRDefault="008B3795" w:rsidP="008B3795">
      <w:pPr>
        <w:pStyle w:val="Standard"/>
        <w:spacing w:after="0" w:line="240" w:lineRule="auto"/>
        <w:jc w:val="both"/>
        <w:rPr>
          <w:rFonts w:eastAsia="Calibri" w:cs="Calibri"/>
          <w:b/>
          <w:bCs/>
          <w:color w:val="000000"/>
          <w:u w:val="single"/>
        </w:rPr>
      </w:pPr>
      <w:r>
        <w:rPr>
          <w:rFonts w:eastAsia="Calibri" w:cs="Calibri"/>
          <w:b/>
          <w:bCs/>
          <w:color w:val="000000"/>
          <w:u w:val="single"/>
        </w:rPr>
        <w:t>NOTIFICATION PAR ENVOI ELECTRONIQUE L</w:t>
      </w:r>
      <w:r w:rsidR="00AA486C">
        <w:rPr>
          <w:rFonts w:eastAsia="Calibri" w:cs="Calibri"/>
          <w:b/>
          <w:bCs/>
          <w:color w:val="000000"/>
          <w:u w:val="single"/>
        </w:rPr>
        <w:t>E</w:t>
      </w:r>
      <w:r>
        <w:rPr>
          <w:rFonts w:eastAsia="Calibri" w:cs="Calibri"/>
          <w:b/>
          <w:bCs/>
          <w:color w:val="000000"/>
          <w:u w:val="single"/>
        </w:rPr>
        <w:t xml:space="preserve"> BENEFICIAIRE</w:t>
      </w:r>
    </w:p>
    <w:p w14:paraId="36822964" w14:textId="77777777" w:rsidR="008B3795" w:rsidRDefault="008B3795" w:rsidP="008B3795">
      <w:pPr>
        <w:pStyle w:val="Standard"/>
        <w:spacing w:after="0" w:line="240" w:lineRule="auto"/>
        <w:jc w:val="both"/>
        <w:rPr>
          <w:rFonts w:eastAsia="Calibri" w:cs="Calibri"/>
          <w:color w:val="000000"/>
        </w:rPr>
      </w:pPr>
    </w:p>
    <w:p w14:paraId="3A7AB9BF" w14:textId="153FEACF" w:rsidR="008B3795" w:rsidRDefault="008E6ED7" w:rsidP="008B3795">
      <w:pPr>
        <w:pStyle w:val="Standard"/>
        <w:spacing w:after="0" w:line="240" w:lineRule="auto"/>
        <w:jc w:val="both"/>
      </w:pPr>
      <w:r>
        <w:rPr>
          <w:rFonts w:eastAsia="Calibri" w:cs="Calibri"/>
          <w:color w:val="000000"/>
        </w:rPr>
        <w:t>Donne</w:t>
      </w:r>
      <w:r w:rsidR="008B3795">
        <w:rPr>
          <w:rFonts w:eastAsia="Calibri" w:cs="Calibri"/>
          <w:color w:val="000000"/>
        </w:rPr>
        <w:t xml:space="preserve"> son accord pour que la notification lui soit faite par lettre recommandée par courrier électronique à l'adresse indiquée dans l'acte, et ce conformément aux dispositions de l'article 1126 du Code civil. Le BENEFICIAIRE reconnait et garantit qu'il dispose de la maîtrise exclusive du compte e-mail qu'il a lui-même indiqué, tant pour son accès régulier et sa gestion que pour la confidentialité des identifiants qui lui permettent d'y accéder. Il s'engage à signaler immédiatement toute perte ou usage abusif de son compte email. Jusqu'à la réception d'une telle notification, toute action effectuée par le BENEFICIAIRE au travers de son compte e-mail sera réputée effectuée par lui et relèvera de la responsabilité exclusive de ce dernier. En cas de pluralité de bénéficiaires, les dispositions ci-dessus ont vocation à s'appliquer à chacun d'eux. Le BENEFICIAIRE devra avertir le rédacteur des présentes en cas de non réception de la notification de son droit de rétractation sous huitaine, et surveiller le classement éventuel en SPAM par son serveur du message de notification.</w:t>
      </w:r>
    </w:p>
    <w:p w14:paraId="113494C1" w14:textId="37E8D9AA" w:rsidR="00755B95" w:rsidRDefault="00755B95">
      <w:pPr>
        <w:spacing w:after="160" w:line="259" w:lineRule="auto"/>
        <w:ind w:left="0" w:right="0" w:firstLine="0"/>
        <w:jc w:val="left"/>
        <w:rPr>
          <w:kern w:val="3"/>
        </w:rPr>
      </w:pPr>
      <w:r>
        <w:br w:type="page"/>
      </w:r>
    </w:p>
    <w:p w14:paraId="293B64B7" w14:textId="77777777" w:rsidR="008B3795" w:rsidRDefault="008B3795" w:rsidP="008B3795">
      <w:pPr>
        <w:pStyle w:val="Standard"/>
        <w:spacing w:after="0" w:line="240" w:lineRule="auto"/>
        <w:jc w:val="both"/>
        <w:rPr>
          <w:rFonts w:eastAsia="Calibri" w:cs="Calibri"/>
          <w:b/>
          <w:bCs/>
          <w:color w:val="000000"/>
          <w:u w:val="single"/>
        </w:rPr>
      </w:pPr>
      <w:r>
        <w:rPr>
          <w:rFonts w:eastAsia="Calibri" w:cs="Calibri"/>
          <w:b/>
          <w:bCs/>
          <w:color w:val="000000"/>
          <w:u w:val="single"/>
        </w:rPr>
        <w:lastRenderedPageBreak/>
        <w:t>ENVOI ELECTRONIQUE</w:t>
      </w:r>
    </w:p>
    <w:p w14:paraId="66938796" w14:textId="77777777" w:rsidR="008B3795" w:rsidRDefault="008B3795" w:rsidP="008B3795">
      <w:pPr>
        <w:pStyle w:val="Standard"/>
        <w:spacing w:after="0" w:line="240" w:lineRule="auto"/>
        <w:jc w:val="both"/>
        <w:rPr>
          <w:rFonts w:eastAsia="Calibri" w:cs="Calibri"/>
          <w:b/>
          <w:bCs/>
          <w:color w:val="000000"/>
          <w:u w:val="single"/>
        </w:rPr>
      </w:pPr>
    </w:p>
    <w:p w14:paraId="44C56DCB" w14:textId="2C93768E" w:rsidR="008B3795" w:rsidRDefault="008B3795" w:rsidP="008B3795">
      <w:pPr>
        <w:pStyle w:val="Standard"/>
        <w:spacing w:after="0" w:line="240" w:lineRule="auto"/>
        <w:jc w:val="both"/>
        <w:rPr>
          <w:rFonts w:eastAsia="Calibri" w:cs="Calibri"/>
          <w:color w:val="000000"/>
        </w:rPr>
      </w:pPr>
      <w:r>
        <w:rPr>
          <w:rFonts w:eastAsia="Calibri" w:cs="Calibri"/>
          <w:color w:val="000000"/>
        </w:rPr>
        <w:t xml:space="preserve">Chacune des parties donne son accord pour que l'envoi d'une lettre recommandée, lorsque la loi permet cette forme de notification, soit effectué, pour les besoins du dossier, par courrier recommandé avec accusé de réception électronique à l'adresse courriel indiquée dans l'acte, et ce conformément aux dispositions de l'article L 100 du Code des postes et des communications électroniques. Elle reconnait et garantit qu'elle dispose de la maîtrise exclusive du compte e-mail qu'elle a indiqué, notamment pour son accès régulier, la confidentialité des identifiants qui lui permettent d'y accéder, et la gestion des paramètres de réception et de filtrage de courriers rentrants. Le cas échant, elle garantit que tout tiers accédant au compte e-mail est autorisé par elle </w:t>
      </w:r>
      <w:r w:rsidR="003C1DDF">
        <w:rPr>
          <w:rFonts w:eastAsia="Calibri" w:cs="Calibri"/>
          <w:color w:val="000000"/>
        </w:rPr>
        <w:t>a</w:t>
      </w:r>
      <w:r>
        <w:rPr>
          <w:rFonts w:eastAsia="Calibri" w:cs="Calibri"/>
          <w:color w:val="000000"/>
        </w:rPr>
        <w:t xml:space="preserve"> le représenter et agir en son nom. Elle s'engage à maintenir son adresse en fonctionnement, et à avertir, par tous moyens compatibles avec la procédure écrite, sans délai, son ou ses cocontractants et l'office notarial de tout changement, de tout usage abusif, ou de toute interruption de celle-ci (à l'exclusion des interruptions momentanées). Jusqu'à la réception d'une telle notification, toute action effectuée par elle au travers de son compte e-mail sera réputée effectuée par elle et relèvera de la responsabilité exclusive de cette dernière. Il est précisé que le prestataire chargé de la remise est AR24. Ce prestataire est soumis aux dispositions du décret numéro 2018-347 du 9 mai 2018 qui précise les conditions d'application visant à garantir l'équivalence de l'envoi d'une lettre recommandée électronique avec l'envoi d'une lettre recommandée. En application des dispositions de l'article R 53-3 du Code des postes et des communications électroniques, le prestataire doit informer le destinataire, par voie électronique, qu'une lettre recommandée lui est destinée et qu'il a la possibilité, pendant un délai de quinze jours à compter du lendemain de l'envoi de cette information, d'accepter ou non sa réception</w:t>
      </w:r>
    </w:p>
    <w:p w14:paraId="0EE620FC" w14:textId="77777777" w:rsidR="008B3795" w:rsidRDefault="008B3795" w:rsidP="008B3795">
      <w:pPr>
        <w:pStyle w:val="Standard"/>
        <w:spacing w:after="0" w:line="240" w:lineRule="auto"/>
        <w:jc w:val="both"/>
        <w:rPr>
          <w:rFonts w:eastAsia="Calibri" w:cs="Calibri"/>
          <w:b/>
          <w:bCs/>
          <w:color w:val="000000"/>
          <w:u w:val="single"/>
        </w:rPr>
      </w:pPr>
    </w:p>
    <w:p w14:paraId="089E648D" w14:textId="77777777" w:rsidR="00755B95" w:rsidRDefault="00755B95" w:rsidP="008B3795">
      <w:pPr>
        <w:pStyle w:val="Standard"/>
        <w:spacing w:after="0" w:line="240" w:lineRule="auto"/>
        <w:jc w:val="both"/>
        <w:rPr>
          <w:rFonts w:eastAsia="Calibri" w:cs="Calibri"/>
          <w:b/>
          <w:bCs/>
          <w:color w:val="000000"/>
          <w:u w:val="single"/>
        </w:rPr>
      </w:pPr>
    </w:p>
    <w:p w14:paraId="6FF8F395" w14:textId="77777777" w:rsidR="008B3795" w:rsidRDefault="008B3795" w:rsidP="008B3795">
      <w:pPr>
        <w:pStyle w:val="Standard"/>
        <w:spacing w:after="0" w:line="240" w:lineRule="auto"/>
        <w:jc w:val="both"/>
        <w:rPr>
          <w:rFonts w:eastAsia="Calibri" w:cs="Calibri"/>
          <w:b/>
          <w:bCs/>
          <w:color w:val="000000"/>
          <w:u w:val="single"/>
        </w:rPr>
      </w:pPr>
      <w:r>
        <w:rPr>
          <w:rFonts w:eastAsia="Calibri" w:cs="Calibri"/>
          <w:b/>
          <w:bCs/>
          <w:color w:val="000000"/>
          <w:u w:val="single"/>
        </w:rPr>
        <w:t>ADRESSES ELECTRONIQUES</w:t>
      </w:r>
    </w:p>
    <w:p w14:paraId="3CA58F1E" w14:textId="77777777" w:rsidR="008B3795" w:rsidRDefault="008B3795" w:rsidP="008B3795">
      <w:pPr>
        <w:pStyle w:val="Standard"/>
        <w:spacing w:after="0" w:line="240" w:lineRule="auto"/>
        <w:jc w:val="both"/>
        <w:rPr>
          <w:rFonts w:eastAsia="Calibri" w:cs="Calibri"/>
          <w:b/>
          <w:bCs/>
          <w:color w:val="000000"/>
          <w:u w:val="single"/>
        </w:rPr>
      </w:pPr>
    </w:p>
    <w:p w14:paraId="367052A2" w14:textId="77777777" w:rsidR="008B3795" w:rsidRDefault="008B3795" w:rsidP="008B3795">
      <w:pPr>
        <w:pStyle w:val="Standard"/>
        <w:spacing w:after="0" w:line="240" w:lineRule="auto"/>
        <w:jc w:val="both"/>
        <w:rPr>
          <w:rFonts w:eastAsia="Calibri" w:cs="Calibri"/>
          <w:color w:val="000000"/>
        </w:rPr>
      </w:pPr>
      <w:r>
        <w:rPr>
          <w:rFonts w:eastAsia="Calibri" w:cs="Calibri"/>
          <w:color w:val="000000"/>
        </w:rPr>
        <w:t xml:space="preserve"> Afin de procéder à l'envoi de documents par lettre recommandée électronique, les adresses électroniques des parties sont les suivantes :</w:t>
      </w:r>
    </w:p>
    <w:p w14:paraId="0E1ED770" w14:textId="77777777" w:rsidR="008B3795" w:rsidRDefault="008B3795" w:rsidP="008B3795">
      <w:pPr>
        <w:pStyle w:val="Standard"/>
        <w:spacing w:after="0" w:line="240" w:lineRule="auto"/>
        <w:jc w:val="both"/>
        <w:rPr>
          <w:rFonts w:eastAsia="Calibri" w:cs="Calibri"/>
          <w:b/>
          <w:bCs/>
          <w:i/>
          <w:iCs/>
          <w:color w:val="0000FF"/>
          <w:u w:val="single"/>
        </w:rPr>
      </w:pPr>
    </w:p>
    <w:p w14:paraId="503B9B35" w14:textId="77777777" w:rsidR="008B3795" w:rsidRPr="008B3795" w:rsidRDefault="008B3795" w:rsidP="008B3795">
      <w:pPr>
        <w:pStyle w:val="Standard"/>
        <w:spacing w:after="0" w:line="240" w:lineRule="auto"/>
        <w:jc w:val="both"/>
        <w:rPr>
          <w:rFonts w:eastAsia="Calibri" w:cs="Calibri"/>
          <w:b/>
          <w:bCs/>
          <w:i/>
          <w:iCs/>
        </w:rPr>
      </w:pPr>
      <w:r w:rsidRPr="008B3795">
        <w:rPr>
          <w:rFonts w:eastAsia="Calibri" w:cs="Calibri"/>
          <w:b/>
          <w:bCs/>
          <w:i/>
          <w:iCs/>
          <w:u w:val="single"/>
        </w:rPr>
        <w:t>Madame</w:t>
      </w:r>
      <w:r w:rsidRPr="008B3795">
        <w:rPr>
          <w:rFonts w:eastAsia="Calibri" w:cs="Calibri"/>
          <w:b/>
          <w:bCs/>
          <w:i/>
          <w:iCs/>
        </w:rPr>
        <w:t xml:space="preserve"> :  </w:t>
      </w:r>
      <w:r w:rsidR="00C944A5" w:rsidRPr="00D25916">
        <w:rPr>
          <w:rFonts w:eastAsia="Calibri" w:cs="Calibri"/>
          <w:b/>
          <w:bCs/>
          <w:i/>
          <w:iCs/>
          <w:color w:val="FF0000"/>
        </w:rPr>
        <w:t>……………………………………………………… </w:t>
      </w:r>
    </w:p>
    <w:p w14:paraId="19BE30F3" w14:textId="77777777" w:rsidR="008B3795" w:rsidRPr="008B3795" w:rsidRDefault="008B3795" w:rsidP="008B3795">
      <w:pPr>
        <w:pStyle w:val="Standard"/>
        <w:spacing w:after="0" w:line="240" w:lineRule="auto"/>
        <w:jc w:val="both"/>
        <w:rPr>
          <w:rFonts w:eastAsia="Calibri" w:cs="Calibri"/>
          <w:b/>
          <w:bCs/>
          <w:i/>
          <w:iCs/>
          <w:u w:val="single"/>
        </w:rPr>
      </w:pPr>
    </w:p>
    <w:p w14:paraId="306894F3" w14:textId="77777777" w:rsidR="008B3795" w:rsidRPr="00D25916" w:rsidRDefault="008B3795" w:rsidP="008B3795">
      <w:pPr>
        <w:pStyle w:val="Standard"/>
        <w:spacing w:after="0" w:line="240" w:lineRule="auto"/>
        <w:jc w:val="both"/>
        <w:rPr>
          <w:rFonts w:eastAsia="Calibri" w:cs="Calibri"/>
          <w:b/>
          <w:bCs/>
          <w:i/>
          <w:iCs/>
          <w:color w:val="FF0000"/>
          <w:u w:val="single"/>
        </w:rPr>
      </w:pPr>
      <w:r w:rsidRPr="008B3795">
        <w:rPr>
          <w:rFonts w:eastAsia="Calibri" w:cs="Calibri"/>
          <w:b/>
          <w:bCs/>
          <w:i/>
          <w:iCs/>
          <w:u w:val="single"/>
        </w:rPr>
        <w:t>Monsieur</w:t>
      </w:r>
      <w:r w:rsidRPr="008B3795">
        <w:rPr>
          <w:rFonts w:eastAsia="Calibri" w:cs="Calibri"/>
          <w:b/>
          <w:bCs/>
          <w:i/>
          <w:iCs/>
        </w:rPr>
        <w:t> :</w:t>
      </w:r>
      <w:r w:rsidR="00C944A5" w:rsidRPr="00D25916">
        <w:rPr>
          <w:rFonts w:eastAsia="Calibri" w:cs="Calibri"/>
          <w:b/>
          <w:bCs/>
          <w:i/>
          <w:iCs/>
          <w:color w:val="FF0000"/>
        </w:rPr>
        <w:t> ……………………………………………………... </w:t>
      </w:r>
    </w:p>
    <w:p w14:paraId="3726EA5F" w14:textId="77777777" w:rsidR="008B3795" w:rsidRDefault="008B3795">
      <w:pPr>
        <w:ind w:left="-5" w:right="227"/>
      </w:pPr>
    </w:p>
    <w:p w14:paraId="15A7DBD7" w14:textId="455BA986" w:rsidR="003F5DA0" w:rsidRPr="009D7D55" w:rsidRDefault="00D90DE7" w:rsidP="009D7D55">
      <w:pPr>
        <w:spacing w:after="160" w:line="259" w:lineRule="auto"/>
        <w:ind w:left="0" w:right="0" w:firstLine="0"/>
        <w:jc w:val="center"/>
        <w:rPr>
          <w:b/>
          <w:bCs/>
        </w:rPr>
      </w:pPr>
      <w:r w:rsidRPr="009D7D55">
        <w:rPr>
          <w:b/>
          <w:bCs/>
        </w:rPr>
        <w:t>X</w:t>
      </w:r>
      <w:r w:rsidR="002C1C00" w:rsidRPr="009D7D55">
        <w:rPr>
          <w:b/>
          <w:bCs/>
        </w:rPr>
        <w:t xml:space="preserve"> - SIGNATURE DE L’ACTE AUTHENTIQUE</w:t>
      </w:r>
    </w:p>
    <w:p w14:paraId="63A973B0" w14:textId="77777777" w:rsidR="003F5DA0" w:rsidRDefault="003F5DA0">
      <w:pPr>
        <w:spacing w:after="0" w:line="259" w:lineRule="auto"/>
        <w:ind w:left="0" w:right="0" w:firstLine="0"/>
        <w:jc w:val="left"/>
      </w:pPr>
    </w:p>
    <w:p w14:paraId="76C803B2" w14:textId="77777777" w:rsidR="003F5DA0" w:rsidRDefault="002C1C00">
      <w:pPr>
        <w:ind w:left="-5" w:right="227"/>
      </w:pPr>
      <w:r>
        <w:t xml:space="preserve">La vente sera réalisée par : </w:t>
      </w:r>
    </w:p>
    <w:p w14:paraId="7242BEEB" w14:textId="77777777" w:rsidR="003F5DA0" w:rsidRDefault="003F5DA0">
      <w:pPr>
        <w:spacing w:after="9" w:line="259" w:lineRule="auto"/>
        <w:ind w:left="0" w:right="0" w:firstLine="0"/>
        <w:jc w:val="left"/>
      </w:pPr>
    </w:p>
    <w:p w14:paraId="168F0362" w14:textId="5ABE62C7" w:rsidR="003C1DDF" w:rsidRPr="003C1DDF" w:rsidRDefault="003C1DDF" w:rsidP="003C1DDF">
      <w:pPr>
        <w:pBdr>
          <w:top w:val="single" w:sz="4" w:space="0" w:color="000000"/>
          <w:left w:val="single" w:sz="4" w:space="0" w:color="000000"/>
          <w:bottom w:val="single" w:sz="4" w:space="0" w:color="000000"/>
          <w:right w:val="single" w:sz="4" w:space="0" w:color="000000"/>
        </w:pBdr>
        <w:spacing w:after="0" w:line="259" w:lineRule="auto"/>
        <w:ind w:left="98" w:right="0" w:firstLine="0"/>
        <w:jc w:val="left"/>
        <w:rPr>
          <w:i/>
          <w:iCs/>
        </w:rPr>
      </w:pPr>
      <w:bookmarkStart w:id="7" w:name="_Hlk104976108"/>
      <w:r w:rsidRPr="003C1DDF">
        <w:rPr>
          <w:b/>
          <w:bCs/>
          <w:i/>
          <w:iCs/>
          <w:highlight w:val="yellow"/>
        </w:rPr>
        <w:t>Information</w:t>
      </w:r>
      <w:r w:rsidR="003F2497">
        <w:rPr>
          <w:b/>
          <w:bCs/>
          <w:i/>
          <w:iCs/>
          <w:highlight w:val="yellow"/>
        </w:rPr>
        <w:t>s</w:t>
      </w:r>
      <w:r w:rsidRPr="003C1DDF">
        <w:rPr>
          <w:b/>
          <w:bCs/>
          <w:i/>
          <w:iCs/>
          <w:highlight w:val="yellow"/>
        </w:rPr>
        <w:t> :</w:t>
      </w:r>
      <w:r w:rsidRPr="003C1DDF">
        <w:rPr>
          <w:i/>
          <w:iCs/>
          <w:highlight w:val="yellow"/>
        </w:rPr>
        <w:t xml:space="preserve"> saisir l’adresse complète, commune en majuscule et CP entre parenthèses</w:t>
      </w:r>
    </w:p>
    <w:bookmarkEnd w:id="7"/>
    <w:p w14:paraId="05A335EF" w14:textId="77777777" w:rsidR="003F5DA0" w:rsidRDefault="003F5DA0">
      <w:pPr>
        <w:pBdr>
          <w:top w:val="single" w:sz="4" w:space="0" w:color="000000"/>
          <w:left w:val="single" w:sz="4" w:space="0" w:color="000000"/>
          <w:bottom w:val="single" w:sz="4" w:space="0" w:color="000000"/>
          <w:right w:val="single" w:sz="4" w:space="0" w:color="000000"/>
        </w:pBdr>
        <w:spacing w:after="0" w:line="259" w:lineRule="auto"/>
        <w:ind w:left="98" w:right="0" w:firstLine="0"/>
        <w:jc w:val="left"/>
      </w:pPr>
    </w:p>
    <w:p w14:paraId="6158CF57" w14:textId="77777777" w:rsidR="003F5DA0" w:rsidRDefault="00417BBE" w:rsidP="00831018">
      <w:pPr>
        <w:pBdr>
          <w:top w:val="single" w:sz="4" w:space="0" w:color="000000"/>
          <w:left w:val="single" w:sz="4" w:space="0" w:color="000000"/>
          <w:bottom w:val="single" w:sz="4" w:space="0" w:color="000000"/>
          <w:right w:val="single" w:sz="4" w:space="0" w:color="000000"/>
        </w:pBdr>
        <w:spacing w:after="0" w:line="259" w:lineRule="auto"/>
        <w:ind w:left="108" w:right="0"/>
        <w:jc w:val="left"/>
        <w:rPr>
          <w:color w:val="auto"/>
          <w:sz w:val="24"/>
        </w:rPr>
      </w:pPr>
      <w:r w:rsidRPr="00C20818">
        <w:rPr>
          <w:b/>
          <w:color w:val="auto"/>
          <w:sz w:val="24"/>
          <w:u w:val="single"/>
        </w:rPr>
        <w:t>Notaire vendeur</w:t>
      </w:r>
      <w:r w:rsidR="00D25916">
        <w:rPr>
          <w:b/>
          <w:color w:val="auto"/>
          <w:sz w:val="24"/>
          <w:u w:val="single"/>
        </w:rPr>
        <w:t>(s)</w:t>
      </w:r>
      <w:r w:rsidR="002C1C00" w:rsidRPr="00326B66">
        <w:rPr>
          <w:color w:val="auto"/>
          <w:sz w:val="24"/>
        </w:rPr>
        <w:t xml:space="preserve"> : </w:t>
      </w:r>
      <w:r w:rsidR="00C944A5" w:rsidRPr="00D25916">
        <w:rPr>
          <w:color w:val="FF0000"/>
          <w:sz w:val="24"/>
        </w:rPr>
        <w:t>…………………………………………………………………………….</w:t>
      </w:r>
    </w:p>
    <w:p w14:paraId="27171B51" w14:textId="77777777" w:rsidR="008B3795" w:rsidRDefault="008B3795" w:rsidP="00831018">
      <w:pPr>
        <w:pBdr>
          <w:top w:val="single" w:sz="4" w:space="0" w:color="000000"/>
          <w:left w:val="single" w:sz="4" w:space="0" w:color="000000"/>
          <w:bottom w:val="single" w:sz="4" w:space="0" w:color="000000"/>
          <w:right w:val="single" w:sz="4" w:space="0" w:color="000000"/>
        </w:pBdr>
        <w:spacing w:after="0" w:line="259" w:lineRule="auto"/>
        <w:ind w:left="108" w:right="0"/>
        <w:jc w:val="left"/>
        <w:rPr>
          <w:color w:val="auto"/>
          <w:sz w:val="24"/>
        </w:rPr>
      </w:pPr>
    </w:p>
    <w:p w14:paraId="3C7FBCAE" w14:textId="77777777" w:rsidR="008B3795" w:rsidRDefault="008B3795" w:rsidP="00831018">
      <w:pPr>
        <w:pBdr>
          <w:top w:val="single" w:sz="4" w:space="0" w:color="000000"/>
          <w:left w:val="single" w:sz="4" w:space="0" w:color="000000"/>
          <w:bottom w:val="single" w:sz="4" w:space="0" w:color="000000"/>
          <w:right w:val="single" w:sz="4" w:space="0" w:color="000000"/>
        </w:pBdr>
        <w:spacing w:after="0" w:line="259" w:lineRule="auto"/>
        <w:ind w:left="108" w:right="0"/>
        <w:jc w:val="left"/>
        <w:rPr>
          <w:color w:val="auto"/>
          <w:sz w:val="24"/>
        </w:rPr>
      </w:pPr>
      <w:r w:rsidRPr="008B3795">
        <w:rPr>
          <w:b/>
          <w:bCs/>
          <w:color w:val="auto"/>
          <w:sz w:val="24"/>
          <w:u w:val="single"/>
        </w:rPr>
        <w:t>Notaire acquéreur</w:t>
      </w:r>
      <w:r w:rsidR="00D25916">
        <w:rPr>
          <w:b/>
          <w:bCs/>
          <w:color w:val="auto"/>
          <w:sz w:val="24"/>
          <w:u w:val="single"/>
        </w:rPr>
        <w:t>(s)</w:t>
      </w:r>
      <w:r>
        <w:rPr>
          <w:color w:val="auto"/>
          <w:sz w:val="24"/>
        </w:rPr>
        <w:t> </w:t>
      </w:r>
      <w:r w:rsidRPr="00D25916">
        <w:rPr>
          <w:color w:val="FF0000"/>
          <w:sz w:val="24"/>
        </w:rPr>
        <w:t>:</w:t>
      </w:r>
      <w:r w:rsidR="00C944A5" w:rsidRPr="00D25916">
        <w:rPr>
          <w:color w:val="FF0000"/>
          <w:sz w:val="24"/>
        </w:rPr>
        <w:t>……………………………………………………………………………..</w:t>
      </w:r>
    </w:p>
    <w:p w14:paraId="0B763947" w14:textId="77777777" w:rsidR="008D16D3" w:rsidRDefault="008D16D3">
      <w:pPr>
        <w:pBdr>
          <w:top w:val="single" w:sz="4" w:space="0" w:color="000000"/>
          <w:left w:val="single" w:sz="4" w:space="0" w:color="000000"/>
          <w:bottom w:val="single" w:sz="4" w:space="0" w:color="000000"/>
          <w:right w:val="single" w:sz="4" w:space="0" w:color="000000"/>
        </w:pBdr>
        <w:spacing w:after="0" w:line="259" w:lineRule="auto"/>
        <w:ind w:left="108" w:right="0"/>
        <w:jc w:val="left"/>
        <w:rPr>
          <w:color w:val="auto"/>
          <w:sz w:val="24"/>
        </w:rPr>
      </w:pPr>
    </w:p>
    <w:p w14:paraId="51801901" w14:textId="77777777" w:rsidR="008D16D3" w:rsidRDefault="008D16D3">
      <w:pPr>
        <w:pBdr>
          <w:top w:val="single" w:sz="4" w:space="0" w:color="000000"/>
          <w:left w:val="single" w:sz="4" w:space="0" w:color="000000"/>
          <w:bottom w:val="single" w:sz="4" w:space="0" w:color="000000"/>
          <w:right w:val="single" w:sz="4" w:space="0" w:color="000000"/>
        </w:pBdr>
        <w:spacing w:after="0" w:line="259" w:lineRule="auto"/>
        <w:ind w:left="108" w:right="0"/>
        <w:jc w:val="left"/>
        <w:rPr>
          <w:color w:val="auto"/>
          <w:sz w:val="24"/>
        </w:rPr>
      </w:pPr>
    </w:p>
    <w:p w14:paraId="3A4C2EC1" w14:textId="77777777" w:rsidR="003F5DA0" w:rsidRDefault="003F5DA0">
      <w:pPr>
        <w:spacing w:after="0" w:line="259" w:lineRule="auto"/>
        <w:ind w:left="0" w:right="0" w:firstLine="0"/>
        <w:jc w:val="left"/>
      </w:pPr>
    </w:p>
    <w:tbl>
      <w:tblPr>
        <w:tblStyle w:val="TableGrid"/>
        <w:tblpPr w:vertAnchor="text" w:tblpX="4141" w:tblpY="-5"/>
        <w:tblOverlap w:val="never"/>
        <w:tblW w:w="3212" w:type="dxa"/>
        <w:tblInd w:w="0" w:type="dxa"/>
        <w:tblCellMar>
          <w:top w:w="46" w:type="dxa"/>
          <w:left w:w="70" w:type="dxa"/>
          <w:right w:w="115" w:type="dxa"/>
        </w:tblCellMar>
        <w:tblLook w:val="04A0" w:firstRow="1" w:lastRow="0" w:firstColumn="1" w:lastColumn="0" w:noHBand="0" w:noVBand="1"/>
      </w:tblPr>
      <w:tblGrid>
        <w:gridCol w:w="3212"/>
      </w:tblGrid>
      <w:tr w:rsidR="003F5DA0" w14:paraId="49B86AFB" w14:textId="77777777">
        <w:trPr>
          <w:trHeight w:val="619"/>
        </w:trPr>
        <w:tc>
          <w:tcPr>
            <w:tcW w:w="3212" w:type="dxa"/>
            <w:tcBorders>
              <w:top w:val="single" w:sz="4" w:space="0" w:color="000000"/>
              <w:left w:val="single" w:sz="4" w:space="0" w:color="000000"/>
              <w:bottom w:val="single" w:sz="4" w:space="0" w:color="000000"/>
              <w:right w:val="single" w:sz="4" w:space="0" w:color="000000"/>
            </w:tcBorders>
          </w:tcPr>
          <w:p w14:paraId="17AA7177" w14:textId="77777777" w:rsidR="003F5DA0" w:rsidRPr="00326B66" w:rsidRDefault="003F5DA0">
            <w:pPr>
              <w:spacing w:after="38" w:line="259" w:lineRule="auto"/>
              <w:ind w:left="0" w:right="0" w:firstLine="0"/>
              <w:jc w:val="left"/>
              <w:rPr>
                <w:color w:val="auto"/>
              </w:rPr>
            </w:pPr>
          </w:p>
          <w:p w14:paraId="00CFA36C" w14:textId="77777777" w:rsidR="003F5DA0" w:rsidRDefault="00D77126" w:rsidP="00D77126">
            <w:pPr>
              <w:spacing w:after="0" w:line="259" w:lineRule="auto"/>
              <w:ind w:left="42" w:right="0" w:firstLine="0"/>
              <w:jc w:val="center"/>
              <w:rPr>
                <w:b/>
                <w:color w:val="auto"/>
                <w:sz w:val="28"/>
              </w:rPr>
            </w:pPr>
            <w:r>
              <w:rPr>
                <w:b/>
                <w:color w:val="auto"/>
                <w:sz w:val="28"/>
              </w:rPr>
              <w:t>3 mois</w:t>
            </w:r>
          </w:p>
          <w:p w14:paraId="38BD1AC3" w14:textId="77777777" w:rsidR="00E21DAE" w:rsidRDefault="00E21DAE" w:rsidP="00D77126">
            <w:pPr>
              <w:spacing w:after="0" w:line="259" w:lineRule="auto"/>
              <w:ind w:left="42" w:right="0" w:firstLine="0"/>
              <w:jc w:val="center"/>
            </w:pPr>
          </w:p>
        </w:tc>
      </w:tr>
    </w:tbl>
    <w:p w14:paraId="42ECF0B5" w14:textId="77777777" w:rsidR="003F5DA0" w:rsidRDefault="003F5DA0">
      <w:pPr>
        <w:spacing w:after="0" w:line="259" w:lineRule="auto"/>
        <w:ind w:left="0" w:right="3355" w:firstLine="0"/>
        <w:jc w:val="left"/>
      </w:pPr>
    </w:p>
    <w:p w14:paraId="16DB1B36" w14:textId="77777777" w:rsidR="003F5DA0" w:rsidRDefault="002C1C00">
      <w:pPr>
        <w:ind w:left="-5" w:right="3355"/>
      </w:pPr>
      <w:r>
        <w:t xml:space="preserve">Laquelle devra intervenir dans le délai de  </w:t>
      </w:r>
    </w:p>
    <w:p w14:paraId="6EAF96B8" w14:textId="77777777" w:rsidR="003F5DA0" w:rsidRDefault="003F5DA0">
      <w:pPr>
        <w:spacing w:after="0" w:line="259" w:lineRule="auto"/>
        <w:ind w:left="0" w:right="3355" w:firstLine="0"/>
        <w:jc w:val="left"/>
      </w:pPr>
    </w:p>
    <w:p w14:paraId="61360235" w14:textId="77777777" w:rsidR="00E21DAE" w:rsidRDefault="00E21DAE">
      <w:pPr>
        <w:spacing w:after="0" w:line="259" w:lineRule="auto"/>
        <w:ind w:left="0" w:right="3355" w:firstLine="0"/>
        <w:jc w:val="left"/>
      </w:pPr>
    </w:p>
    <w:p w14:paraId="6FFFA4B6" w14:textId="77777777" w:rsidR="00E21DAE" w:rsidRDefault="00E21DAE">
      <w:pPr>
        <w:spacing w:after="0" w:line="259" w:lineRule="auto"/>
        <w:ind w:left="0" w:right="3355" w:firstLine="0"/>
        <w:jc w:val="left"/>
      </w:pPr>
    </w:p>
    <w:tbl>
      <w:tblPr>
        <w:tblStyle w:val="TableGrid"/>
        <w:tblpPr w:vertAnchor="text" w:tblpX="1872" w:tblpY="-14"/>
        <w:tblOverlap w:val="never"/>
        <w:tblW w:w="6868" w:type="dxa"/>
        <w:tblInd w:w="0" w:type="dxa"/>
        <w:tblCellMar>
          <w:top w:w="62" w:type="dxa"/>
          <w:left w:w="70" w:type="dxa"/>
          <w:right w:w="115" w:type="dxa"/>
        </w:tblCellMar>
        <w:tblLook w:val="04A0" w:firstRow="1" w:lastRow="0" w:firstColumn="1" w:lastColumn="0" w:noHBand="0" w:noVBand="1"/>
      </w:tblPr>
      <w:tblGrid>
        <w:gridCol w:w="6868"/>
      </w:tblGrid>
      <w:tr w:rsidR="003F5DA0" w14:paraId="68B9CAA2" w14:textId="77777777" w:rsidTr="00D7627B">
        <w:trPr>
          <w:trHeight w:val="354"/>
        </w:trPr>
        <w:tc>
          <w:tcPr>
            <w:tcW w:w="6868" w:type="dxa"/>
            <w:tcBorders>
              <w:top w:val="single" w:sz="4" w:space="0" w:color="000000"/>
              <w:left w:val="single" w:sz="4" w:space="0" w:color="000000"/>
              <w:bottom w:val="single" w:sz="4" w:space="0" w:color="000000"/>
              <w:right w:val="single" w:sz="4" w:space="0" w:color="000000"/>
            </w:tcBorders>
          </w:tcPr>
          <w:p w14:paraId="3D5EC4D1" w14:textId="77777777" w:rsidR="003F5DA0" w:rsidRPr="00D25916" w:rsidRDefault="002C1C00" w:rsidP="005729AA">
            <w:pPr>
              <w:tabs>
                <w:tab w:val="center" w:pos="3042"/>
              </w:tabs>
              <w:spacing w:after="0" w:line="259" w:lineRule="auto"/>
              <w:ind w:left="0" w:right="0" w:firstLine="0"/>
              <w:jc w:val="left"/>
              <w:rPr>
                <w:rFonts w:ascii="Comic Sans MS" w:eastAsia="Comic Sans MS" w:hAnsi="Comic Sans MS" w:cs="Comic Sans MS"/>
                <w:b/>
                <w:color w:val="FF0000"/>
                <w:sz w:val="24"/>
              </w:rPr>
            </w:pPr>
            <w:r w:rsidRPr="00D25916">
              <w:rPr>
                <w:rFonts w:ascii="Comic Sans MS" w:eastAsia="Comic Sans MS" w:hAnsi="Comic Sans MS" w:cs="Comic Sans MS"/>
                <w:b/>
                <w:color w:val="FF0000"/>
                <w:sz w:val="24"/>
              </w:rPr>
              <w:tab/>
            </w:r>
            <w:r w:rsidR="00D25916">
              <w:rPr>
                <w:rFonts w:ascii="Comic Sans MS" w:eastAsia="Comic Sans MS" w:hAnsi="Comic Sans MS" w:cs="Comic Sans MS"/>
                <w:b/>
                <w:color w:val="FF0000"/>
                <w:sz w:val="24"/>
              </w:rPr>
              <w:t>…../…../……/</w:t>
            </w:r>
          </w:p>
          <w:p w14:paraId="77B15293" w14:textId="77777777" w:rsidR="00E21DAE" w:rsidRDefault="00E21DAE" w:rsidP="005729AA">
            <w:pPr>
              <w:tabs>
                <w:tab w:val="center" w:pos="3042"/>
              </w:tabs>
              <w:spacing w:after="0" w:line="259" w:lineRule="auto"/>
              <w:ind w:left="0" w:right="0" w:firstLine="0"/>
              <w:jc w:val="left"/>
            </w:pPr>
          </w:p>
        </w:tc>
      </w:tr>
    </w:tbl>
    <w:p w14:paraId="3A9FA529" w14:textId="77777777" w:rsidR="00E21DAE" w:rsidRDefault="00E21DAE">
      <w:pPr>
        <w:ind w:left="-5" w:right="1968"/>
      </w:pPr>
    </w:p>
    <w:p w14:paraId="198FD67C" w14:textId="77777777" w:rsidR="003F5DA0" w:rsidRDefault="002C1C00">
      <w:pPr>
        <w:ind w:left="-5" w:right="1968"/>
      </w:pPr>
      <w:r>
        <w:t xml:space="preserve">et au plus tard le  </w:t>
      </w:r>
    </w:p>
    <w:p w14:paraId="3E241C8D" w14:textId="77777777" w:rsidR="003F5DA0" w:rsidRDefault="003F5DA0">
      <w:pPr>
        <w:spacing w:after="0" w:line="259" w:lineRule="auto"/>
        <w:ind w:left="0" w:right="1968" w:firstLine="0"/>
        <w:jc w:val="left"/>
      </w:pPr>
    </w:p>
    <w:p w14:paraId="0A682E55" w14:textId="72BC113B" w:rsidR="00755B95" w:rsidRDefault="00755B95">
      <w:pPr>
        <w:spacing w:after="160" w:line="259" w:lineRule="auto"/>
        <w:ind w:left="0" w:right="0" w:firstLine="0"/>
        <w:jc w:val="left"/>
      </w:pPr>
      <w:r>
        <w:br w:type="page"/>
      </w:r>
    </w:p>
    <w:p w14:paraId="33EDF4AD" w14:textId="77777777" w:rsidR="003F5DA0" w:rsidRDefault="003F5DA0">
      <w:pPr>
        <w:spacing w:after="0" w:line="259" w:lineRule="auto"/>
        <w:ind w:left="0" w:right="0" w:firstLine="0"/>
        <w:jc w:val="left"/>
      </w:pPr>
    </w:p>
    <w:p w14:paraId="59C635F0" w14:textId="77777777" w:rsidR="003F5DA0" w:rsidRDefault="002C1C00">
      <w:pPr>
        <w:ind w:left="-5" w:right="227"/>
      </w:pPr>
      <w:r>
        <w:t xml:space="preserve">Pour cette date, l’acquéreur doit avoir remis à l’office notarial le solde du prix et la provision pour frais. </w:t>
      </w:r>
    </w:p>
    <w:p w14:paraId="2E9239A5" w14:textId="0CD2EC8C" w:rsidR="008E6ED7" w:rsidRDefault="002C1C00" w:rsidP="00B01706">
      <w:pPr>
        <w:ind w:left="-5" w:right="227"/>
      </w:pPr>
      <w:r>
        <w:t xml:space="preserve">Le vendeur et l’acquéreur déclarent ne pas ériger en condition suspensive de leur consentement la signature de l’acte authentique dans ce délai. Ainsi, la survenance de cette date sans que l’acte authentique n’ait été réalisé, n’est pas extinctive des droits de l’une ou l’autre des parties, mais confère à chacune d’elle le droit de mettre l’autre en demeure de réaliser ses obligations. </w:t>
      </w:r>
    </w:p>
    <w:p w14:paraId="1AD4E295" w14:textId="77777777" w:rsidR="003F5DA0" w:rsidRDefault="003F5DA0">
      <w:pPr>
        <w:spacing w:after="0" w:line="259" w:lineRule="auto"/>
        <w:ind w:left="0" w:right="0" w:firstLine="0"/>
        <w:jc w:val="left"/>
      </w:pPr>
    </w:p>
    <w:p w14:paraId="74053D8D" w14:textId="7CD25E2F" w:rsidR="00C20818" w:rsidRDefault="00D90DE7" w:rsidP="00C20818">
      <w:pPr>
        <w:pStyle w:val="Titre1"/>
        <w:ind w:right="238"/>
      </w:pPr>
      <w:r>
        <w:t>X</w:t>
      </w:r>
      <w:r w:rsidR="00AA486C">
        <w:t>I</w:t>
      </w:r>
      <w:r w:rsidR="002C1C00">
        <w:t xml:space="preserve"> - CLAUSE PENALE </w:t>
      </w:r>
    </w:p>
    <w:p w14:paraId="081738BF" w14:textId="77777777" w:rsidR="003F5DA0" w:rsidRDefault="003F5DA0" w:rsidP="00C20818">
      <w:pPr>
        <w:pStyle w:val="Titre1"/>
        <w:ind w:right="238"/>
      </w:pPr>
    </w:p>
    <w:p w14:paraId="7DE8A7DD" w14:textId="40FCE81D" w:rsidR="009D7D55" w:rsidRDefault="002C1C00">
      <w:pPr>
        <w:ind w:left="-5" w:right="227"/>
      </w:pPr>
      <w:r>
        <w:t xml:space="preserve">En application de la rubrique « SIGNATURE DE L’ACTE AUTHENTIQUE » et après levée de toutes les conditions suspensives, il est convenu, au cas où l’une des parties viendrait à refuser de régulariser par acte authentique la présente vente dans le délai imparti, qu’elle pourra y être contrainte par tous les moyens et voies de droit, en supportant les frais de poursuites et de recours à justice et ce sans préjudice de tous dommages et intérêts. Toutefois, la partie qui n’est pas en défaut pourra, à son choix, prendre acte du refus de son cocontractant et invoquer la résolution du contrat. </w:t>
      </w:r>
    </w:p>
    <w:p w14:paraId="75B1CC70" w14:textId="77777777" w:rsidR="003F5DA0" w:rsidRDefault="003F5DA0">
      <w:pPr>
        <w:ind w:left="-5" w:right="227"/>
      </w:pPr>
    </w:p>
    <w:p w14:paraId="617CB721" w14:textId="77777777" w:rsidR="003F5DA0" w:rsidRDefault="003F5DA0">
      <w:pPr>
        <w:spacing w:after="0" w:line="259" w:lineRule="auto"/>
        <w:ind w:left="0" w:right="0" w:firstLine="0"/>
        <w:jc w:val="left"/>
      </w:pPr>
    </w:p>
    <w:p w14:paraId="088A51EC" w14:textId="77777777" w:rsidR="003F5DA0" w:rsidRDefault="002C1C00" w:rsidP="00914CD6">
      <w:pPr>
        <w:ind w:left="-5" w:right="227"/>
      </w:pPr>
      <w:r>
        <w:t xml:space="preserve">Dans l’un et l’autre cas, il est expressément convenu que la partie qui n’est pas en défaut percevra de l’autre partie, à titre d’indemnisation forfaitaire, la somme de </w:t>
      </w:r>
    </w:p>
    <w:tbl>
      <w:tblPr>
        <w:tblStyle w:val="TableGrid"/>
        <w:tblW w:w="9916"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0" w:type="dxa"/>
          <w:right w:w="323" w:type="dxa"/>
        </w:tblCellMar>
        <w:tblLook w:val="04A0" w:firstRow="1" w:lastRow="0" w:firstColumn="1" w:lastColumn="0" w:noHBand="0" w:noVBand="1"/>
      </w:tblPr>
      <w:tblGrid>
        <w:gridCol w:w="8033"/>
        <w:gridCol w:w="1883"/>
      </w:tblGrid>
      <w:tr w:rsidR="003F5DA0" w14:paraId="5A2D09D4" w14:textId="77777777" w:rsidTr="008B3795">
        <w:trPr>
          <w:trHeight w:val="545"/>
        </w:trPr>
        <w:tc>
          <w:tcPr>
            <w:tcW w:w="7772" w:type="dxa"/>
          </w:tcPr>
          <w:p w14:paraId="3D75718C" w14:textId="77777777" w:rsidR="001D40BA" w:rsidRDefault="002C1C00">
            <w:pPr>
              <w:spacing w:after="0" w:line="259" w:lineRule="auto"/>
              <w:ind w:left="0" w:right="2131" w:firstLine="3013"/>
              <w:rPr>
                <w:sz w:val="16"/>
              </w:rPr>
            </w:pPr>
            <w:r>
              <w:rPr>
                <w:sz w:val="16"/>
              </w:rPr>
              <w:t xml:space="preserve">Somme en toutes lettres </w:t>
            </w:r>
          </w:p>
          <w:p w14:paraId="5D91E525" w14:textId="77777777" w:rsidR="00D77126" w:rsidRDefault="00D77126" w:rsidP="00D41076">
            <w:pPr>
              <w:spacing w:after="0" w:line="259" w:lineRule="auto"/>
              <w:ind w:left="0" w:right="2131" w:firstLine="0"/>
              <w:rPr>
                <w:sz w:val="16"/>
              </w:rPr>
            </w:pPr>
          </w:p>
          <w:p w14:paraId="41109BC0" w14:textId="77777777" w:rsidR="00D25916" w:rsidRDefault="00D25916" w:rsidP="00D41076">
            <w:pPr>
              <w:spacing w:after="0" w:line="259" w:lineRule="auto"/>
              <w:ind w:left="0" w:right="2131" w:firstLine="0"/>
              <w:rPr>
                <w:sz w:val="16"/>
              </w:rPr>
            </w:pPr>
          </w:p>
          <w:p w14:paraId="3533F063" w14:textId="77777777" w:rsidR="003F5DA0" w:rsidRPr="00D77126" w:rsidRDefault="00C944A5" w:rsidP="00D41076">
            <w:pPr>
              <w:spacing w:after="0" w:line="259" w:lineRule="auto"/>
              <w:ind w:left="0" w:right="2131" w:firstLine="0"/>
              <w:rPr>
                <w:b/>
                <w:sz w:val="28"/>
                <w:szCs w:val="28"/>
              </w:rPr>
            </w:pPr>
            <w:r w:rsidRPr="00D25916">
              <w:rPr>
                <w:b/>
                <w:color w:val="FF0000"/>
                <w:sz w:val="28"/>
                <w:szCs w:val="28"/>
              </w:rPr>
              <w:t>……………………………………………………………….</w:t>
            </w:r>
            <w:r w:rsidR="002C1C00" w:rsidRPr="00D77126">
              <w:rPr>
                <w:b/>
                <w:sz w:val="28"/>
                <w:szCs w:val="28"/>
              </w:rPr>
              <w:t xml:space="preserve">euros </w:t>
            </w:r>
          </w:p>
        </w:tc>
        <w:tc>
          <w:tcPr>
            <w:tcW w:w="2144" w:type="dxa"/>
          </w:tcPr>
          <w:p w14:paraId="2499E56D" w14:textId="77777777" w:rsidR="003F5DA0" w:rsidRDefault="002C1C00">
            <w:pPr>
              <w:spacing w:after="330" w:line="259" w:lineRule="auto"/>
              <w:ind w:left="248" w:right="0" w:firstLine="0"/>
              <w:jc w:val="center"/>
            </w:pPr>
            <w:r>
              <w:rPr>
                <w:sz w:val="16"/>
              </w:rPr>
              <w:t xml:space="preserve">Somme en chiffres </w:t>
            </w:r>
          </w:p>
          <w:p w14:paraId="3F0349CF" w14:textId="77777777" w:rsidR="003F5DA0" w:rsidRDefault="00C944A5">
            <w:pPr>
              <w:spacing w:after="0" w:line="259" w:lineRule="auto"/>
              <w:ind w:left="709" w:right="0" w:firstLine="0"/>
              <w:jc w:val="left"/>
              <w:rPr>
                <w:b/>
                <w:color w:val="FF0000"/>
                <w:sz w:val="28"/>
              </w:rPr>
            </w:pPr>
            <w:r w:rsidRPr="00D25916">
              <w:rPr>
                <w:b/>
                <w:color w:val="FF0000"/>
                <w:sz w:val="28"/>
              </w:rPr>
              <w:t>………</w:t>
            </w:r>
            <w:r w:rsidR="00B95953" w:rsidRPr="00D25916">
              <w:rPr>
                <w:b/>
                <w:color w:val="FF0000"/>
                <w:sz w:val="28"/>
              </w:rPr>
              <w:t>€</w:t>
            </w:r>
          </w:p>
          <w:p w14:paraId="7C33616A" w14:textId="77777777" w:rsidR="00D25916" w:rsidRDefault="00D25916">
            <w:pPr>
              <w:spacing w:after="0" w:line="259" w:lineRule="auto"/>
              <w:ind w:left="709" w:right="0" w:firstLine="0"/>
              <w:jc w:val="left"/>
            </w:pPr>
          </w:p>
        </w:tc>
      </w:tr>
    </w:tbl>
    <w:p w14:paraId="0CDF00A1" w14:textId="77777777" w:rsidR="008B3795" w:rsidRDefault="008B3795" w:rsidP="00914CD6">
      <w:pPr>
        <w:ind w:left="-15" w:right="227" w:firstLine="0"/>
      </w:pPr>
    </w:p>
    <w:p w14:paraId="6227E891" w14:textId="77777777" w:rsidR="00914CD6" w:rsidRDefault="002C1C00" w:rsidP="00914CD6">
      <w:pPr>
        <w:ind w:left="-15" w:right="227" w:firstLine="0"/>
      </w:pPr>
      <w:r>
        <w:t>En cas de mise en œuvre de la clause pénale, et de défaillance de sa part, l’acquéreur accepte expressément que l’acompte sur le prix versé par</w:t>
      </w:r>
      <w:r w:rsidR="00914CD6">
        <w:t xml:space="preserve"> lui s’impute sur la somme due.</w:t>
      </w:r>
    </w:p>
    <w:p w14:paraId="321C7F30" w14:textId="6CFA37CC" w:rsidR="00514613" w:rsidRDefault="002C1C00" w:rsidP="009D7D55">
      <w:pPr>
        <w:ind w:left="-15" w:right="227" w:firstLine="0"/>
      </w:pPr>
      <w:r>
        <w:t xml:space="preserve">Une indemnité compensatrice de sa perte de rémunération restera due au mandataire, dans les conditions de forme prévues ci-après, l’opération étant définitivement conclue (article 74, décret 72-678 du 20.07.1972). </w:t>
      </w:r>
    </w:p>
    <w:p w14:paraId="563B6EF7" w14:textId="411CE7A7" w:rsidR="009D7D55" w:rsidRDefault="009D7D55" w:rsidP="009D7D55">
      <w:pPr>
        <w:ind w:left="-15" w:right="227" w:firstLine="0"/>
      </w:pPr>
    </w:p>
    <w:p w14:paraId="170D9128" w14:textId="77777777" w:rsidR="00755B95" w:rsidRDefault="00755B95">
      <w:pPr>
        <w:pStyle w:val="Titre1"/>
        <w:ind w:right="238"/>
      </w:pPr>
    </w:p>
    <w:p w14:paraId="0A4816D4" w14:textId="1613F793" w:rsidR="003F5DA0" w:rsidRDefault="00D90DE7">
      <w:pPr>
        <w:pStyle w:val="Titre1"/>
        <w:ind w:right="238"/>
      </w:pPr>
      <w:r>
        <w:t>X</w:t>
      </w:r>
      <w:r w:rsidR="00AA486C">
        <w:t>I</w:t>
      </w:r>
      <w:r>
        <w:t>I</w:t>
      </w:r>
      <w:r w:rsidR="002C1C00">
        <w:t xml:space="preserve">- NEGOCIATION </w:t>
      </w:r>
    </w:p>
    <w:p w14:paraId="0AA073F3" w14:textId="77777777" w:rsidR="003F5DA0" w:rsidRDefault="003F5DA0">
      <w:pPr>
        <w:spacing w:after="64" w:line="259" w:lineRule="auto"/>
        <w:ind w:left="0" w:right="0" w:firstLine="0"/>
        <w:jc w:val="left"/>
      </w:pPr>
    </w:p>
    <w:p w14:paraId="488CD5D8" w14:textId="77777777" w:rsidR="003F5DA0" w:rsidRDefault="002C1C00">
      <w:pPr>
        <w:ind w:left="-5" w:right="227"/>
      </w:pPr>
      <w:r>
        <w:t xml:space="preserve">Les parties reconnaissent formellement que le mandataire désigné, </w:t>
      </w:r>
      <w:r>
        <w:rPr>
          <w:b/>
          <w:sz w:val="28"/>
        </w:rPr>
        <w:t xml:space="preserve">l’Agence TERRE D’IMMO à QUIMPER (29000) – </w:t>
      </w:r>
      <w:r w:rsidR="006D4A41">
        <w:rPr>
          <w:b/>
          <w:sz w:val="28"/>
        </w:rPr>
        <w:t>4 rue René Madec,</w:t>
      </w:r>
      <w:r>
        <w:t xml:space="preserve"> les a mis en présence avec le concours éventuel de l’agence : </w:t>
      </w:r>
    </w:p>
    <w:p w14:paraId="5DF48B85" w14:textId="77777777" w:rsidR="003F5DA0" w:rsidRDefault="003F5DA0">
      <w:pPr>
        <w:spacing w:after="0" w:line="259" w:lineRule="auto"/>
        <w:ind w:left="0" w:right="0" w:firstLine="0"/>
        <w:jc w:val="left"/>
      </w:pPr>
    </w:p>
    <w:p w14:paraId="0999552C" w14:textId="77777777" w:rsidR="003F5DA0" w:rsidRDefault="003F5DA0" w:rsidP="000050BF">
      <w:pPr>
        <w:pBdr>
          <w:top w:val="single" w:sz="4" w:space="0" w:color="000000"/>
          <w:left w:val="single" w:sz="4" w:space="0" w:color="000000"/>
          <w:bottom w:val="single" w:sz="4" w:space="0" w:color="000000"/>
          <w:right w:val="single" w:sz="4" w:space="0" w:color="000000"/>
        </w:pBdr>
        <w:spacing w:after="0" w:line="259" w:lineRule="auto"/>
        <w:ind w:left="161" w:right="502" w:firstLine="0"/>
        <w:jc w:val="left"/>
      </w:pPr>
    </w:p>
    <w:p w14:paraId="5A652305" w14:textId="77777777" w:rsidR="008B3795" w:rsidRDefault="008B3795" w:rsidP="000050BF">
      <w:pPr>
        <w:pBdr>
          <w:top w:val="single" w:sz="4" w:space="0" w:color="000000"/>
          <w:left w:val="single" w:sz="4" w:space="0" w:color="000000"/>
          <w:bottom w:val="single" w:sz="4" w:space="0" w:color="000000"/>
          <w:right w:val="single" w:sz="4" w:space="0" w:color="000000"/>
        </w:pBdr>
        <w:spacing w:after="0" w:line="259" w:lineRule="auto"/>
        <w:ind w:left="161" w:right="502" w:firstLine="0"/>
        <w:jc w:val="left"/>
      </w:pPr>
    </w:p>
    <w:p w14:paraId="74FD4CD5" w14:textId="77777777" w:rsidR="003F5DA0" w:rsidRDefault="003F5DA0">
      <w:pPr>
        <w:spacing w:after="0" w:line="259" w:lineRule="auto"/>
        <w:ind w:left="0" w:right="0" w:firstLine="0"/>
        <w:jc w:val="left"/>
      </w:pPr>
    </w:p>
    <w:p w14:paraId="3479754D" w14:textId="77777777" w:rsidR="003F5DA0" w:rsidRDefault="002C1C00">
      <w:pPr>
        <w:ind w:left="-5" w:right="227"/>
      </w:pPr>
      <w:r>
        <w:t xml:space="preserve">et a négocié et rédigé les termes, prix et conditions des présentes. </w:t>
      </w:r>
    </w:p>
    <w:p w14:paraId="3295D06F" w14:textId="37773596" w:rsidR="00C348C7" w:rsidRDefault="00C348C7">
      <w:pPr>
        <w:spacing w:after="160" w:line="259" w:lineRule="auto"/>
        <w:ind w:left="0" w:right="0" w:firstLine="0"/>
        <w:jc w:val="left"/>
      </w:pPr>
      <w:r>
        <w:br w:type="page"/>
      </w:r>
    </w:p>
    <w:p w14:paraId="734F8C56" w14:textId="77777777" w:rsidR="003F5DA0" w:rsidRDefault="003F5DA0">
      <w:pPr>
        <w:spacing w:after="0" w:line="259" w:lineRule="auto"/>
        <w:ind w:left="0" w:right="0" w:firstLine="0"/>
        <w:jc w:val="left"/>
      </w:pPr>
    </w:p>
    <w:p w14:paraId="3869F469" w14:textId="77777777" w:rsidR="003F5DA0" w:rsidRDefault="002C1C00">
      <w:pPr>
        <w:ind w:left="-5" w:right="227"/>
      </w:pPr>
      <w:r>
        <w:t xml:space="preserve">En conséquence, chacune des parties s’engage à régler audit mandataire dès que l’opération conclue par son intermédiaire aura été constatée par acte authentique, la rémunération prévue à sa charge et indiquée ci-dessous : </w:t>
      </w:r>
    </w:p>
    <w:p w14:paraId="02F9EAE3" w14:textId="77777777" w:rsidR="00C348C7" w:rsidRDefault="00C348C7">
      <w:pPr>
        <w:ind w:left="-5" w:right="227"/>
      </w:pPr>
    </w:p>
    <w:p w14:paraId="4437FC83" w14:textId="5CDCB7BF" w:rsidR="003F5DA0" w:rsidRDefault="008D0541" w:rsidP="006D6ED2">
      <w:pPr>
        <w:spacing w:after="41" w:line="259" w:lineRule="auto"/>
        <w:ind w:left="115" w:right="0" w:firstLine="0"/>
        <w:jc w:val="left"/>
      </w:pPr>
      <w:r>
        <w:rPr>
          <w:noProof/>
        </w:rPr>
      </w:r>
      <w:r>
        <w:rPr>
          <w:noProof/>
        </w:rPr>
        <w:pict w14:anchorId="3B959D7F">
          <v:group id="Group 19166" o:spid="_x0000_s2107" style="width:517.15pt;height:129.45pt;mso-position-horizontal-relative:char;mso-position-vertical-relative:line" coordsize="66584,16699">
            <v:rect id="Rectangle 2779" o:spid="_x0000_s2051" style="position:absolute;left:182;top:701;width:1584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8Ad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" filled="f" stroked="f">
              <v:textbox inset="0,0,0,0">
                <w:txbxContent>
                  <w:p w14:paraId="0FDE8357" w14:textId="77777777" w:rsidR="0099726B" w:rsidRPr="00831018" w:rsidRDefault="0099726B">
                    <w:pPr>
                      <w:spacing w:after="160" w:line="259" w:lineRule="auto"/>
                      <w:ind w:left="0" w:right="0" w:firstLine="0"/>
                      <w:jc w:val="left"/>
                      <w:rPr>
                        <w:b/>
                        <w:bCs/>
                      </w:rPr>
                    </w:pPr>
                    <w:r w:rsidRPr="00831018">
                      <w:rPr>
                        <w:b/>
                        <w:bCs/>
                      </w:rPr>
                      <w:t xml:space="preserve">Mandat de vente n°  </w:t>
                    </w:r>
                    <w:r w:rsidR="00D25916" w:rsidRPr="00D25916">
                      <w:rPr>
                        <w:b/>
                        <w:bCs/>
                        <w:color w:val="FF0000"/>
                      </w:rPr>
                      <w:t>……..</w:t>
                    </w:r>
                  </w:p>
                </w:txbxContent>
              </v:textbox>
            </v:rect>
            <v:rect id="Rectangle 2781" o:spid="_x0000_s2052" style="position:absolute;left:18986;top:1282;width:10261;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" filled="f" stroked="f">
              <v:textbox inset="0,0,0,0">
                <w:txbxContent>
                  <w:p w14:paraId="3ED7FBD2" w14:textId="77777777" w:rsidR="0099726B" w:rsidRDefault="0099726B">
                    <w:pPr>
                      <w:spacing w:after="160" w:line="259" w:lineRule="auto"/>
                      <w:ind w:left="0" w:right="0" w:firstLine="0"/>
                      <w:jc w:val="left"/>
                    </w:pPr>
                  </w:p>
                </w:txbxContent>
              </v:textbox>
            </v:rect>
            <v:rect id="Rectangle 2782" o:spid="_x0000_s2053" style="position:absolute;left:23430;top:701;width:754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" filled="f" stroked="f">
              <v:textbox inset="0,0,0,0">
                <w:txbxContent>
                  <w:p w14:paraId="1BE20734" w14:textId="77777777" w:rsidR="0099726B" w:rsidRPr="00C80319" w:rsidRDefault="0099726B">
                    <w:pPr>
                      <w:spacing w:after="160" w:line="259" w:lineRule="auto"/>
                      <w:ind w:left="0" w:right="0" w:firstLine="0"/>
                      <w:jc w:val="left"/>
                      <w:rPr>
                        <w:color w:val="FF0000"/>
                      </w:rPr>
                    </w:pPr>
                  </w:p>
                </w:txbxContent>
              </v:textbox>
            </v:rect>
            <v:rect id="Rectangle 2783" o:spid="_x0000_s2054" style="position:absolute;left:29114;top:701;width:80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ofQ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jWqH0MYAAADdAAAA&#10;DwAAAAAAAAAAAAAAAAAHAgAAZHJzL2Rvd25yZXYueG1sUEsFBgAAAAADAAMAtwAAAPoCAAAAAA==&#10;" filled="f" stroked="f">
              <v:textbox inset="0,0,0,0">
                <w:txbxContent>
                  <w:p w14:paraId="78E32CD1" w14:textId="77777777" w:rsidR="0099726B" w:rsidRDefault="0099726B">
                    <w:pPr>
                      <w:spacing w:after="160" w:line="259" w:lineRule="auto"/>
                      <w:ind w:left="0" w:right="0" w:firstLine="0"/>
                      <w:jc w:val="left"/>
                    </w:pPr>
                  </w:p>
                </w:txbxContent>
              </v:textbox>
            </v:rect>
            <v:rect id="Rectangle 2784" o:spid="_x0000_s2055" style="position:absolute;left:35195;top:7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k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AoMfpMYAAADdAAAA&#10;DwAAAAAAAAAAAAAAAAAHAgAAZHJzL2Rvd25yZXYueG1sUEsFBgAAAAADAAMAtwAAAPoCAAAAAA==&#10;" filled="f" stroked="f">
              <v:textbox inset="0,0,0,0">
                <w:txbxContent>
                  <w:p w14:paraId="041FDA84" w14:textId="77777777" w:rsidR="0099726B" w:rsidRDefault="0099726B">
                    <w:pPr>
                      <w:spacing w:after="160" w:line="259" w:lineRule="auto"/>
                      <w:ind w:left="0" w:right="0" w:firstLine="0"/>
                      <w:jc w:val="left"/>
                    </w:pPr>
                  </w:p>
                </w:txbxContent>
              </v:textbox>
            </v:rect>
            <v:rect id="Rectangle 18390" o:spid="_x0000_s2056" style="position:absolute;left:35515;top:701;width:50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" filled="f" stroked="f">
              <v:textbox inset="0,0,0,0">
                <w:txbxContent>
                  <w:p w14:paraId="2E0F12EC" w14:textId="77777777" w:rsidR="0099726B" w:rsidRDefault="0099726B">
                    <w:pPr>
                      <w:spacing w:after="160" w:line="259" w:lineRule="auto"/>
                      <w:ind w:left="0" w:right="0" w:firstLine="0"/>
                      <w:jc w:val="left"/>
                    </w:pPr>
                    <w:r>
                      <w:t>:</w:t>
                    </w:r>
                  </w:p>
                </w:txbxContent>
              </v:textbox>
            </v:rect>
            <v:rect id="Rectangle 18391" o:spid="_x0000_s2057" style="position:absolute;left:32153;top:70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" filled="f" stroked="f">
              <v:textbox inset="0,0,0,0">
                <w:txbxContent>
                  <w:p w14:paraId="574CCB7C" w14:textId="77777777" w:rsidR="0099726B" w:rsidRDefault="0099726B">
                    <w:pPr>
                      <w:spacing w:after="160" w:line="259" w:lineRule="auto"/>
                      <w:ind w:left="0" w:right="0" w:firstLine="0"/>
                      <w:jc w:val="left"/>
                    </w:pPr>
                  </w:p>
                </w:txbxContent>
              </v:textbox>
            </v:rect>
            <v:rect id="Rectangle 18395" o:spid="_x0000_s2058" style="position:absolute;left:42231;top:701;width:376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" filled="f" stroked="f">
              <v:textbox inset="0,0,0,0">
                <w:txbxContent>
                  <w:p w14:paraId="542077BA" w14:textId="77777777" w:rsidR="0099726B" w:rsidRDefault="0099726B">
                    <w:pPr>
                      <w:spacing w:after="160" w:line="259" w:lineRule="auto"/>
                      <w:ind w:left="0" w:right="0" w:firstLine="0"/>
                      <w:jc w:val="left"/>
                    </w:pPr>
                  </w:p>
                </w:txbxContent>
              </v:textbox>
            </v:rect>
            <v:rect id="Rectangle 18394" o:spid="_x0000_s2059" style="position:absolute;left:34808;top:1125;width:7423;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" filled="f" stroked="f">
              <v:textbox inset="0,0,0,0">
                <w:txbxContent>
                  <w:p w14:paraId="55D82DBC" w14:textId="77777777" w:rsidR="0099726B" w:rsidRDefault="0099726B">
                    <w:pPr>
                      <w:spacing w:after="160" w:line="259" w:lineRule="auto"/>
                      <w:ind w:left="0" w:right="0" w:firstLine="0"/>
                      <w:jc w:val="left"/>
                    </w:pPr>
                  </w:p>
                </w:txbxContent>
              </v:textbox>
            </v:rect>
            <v:rect id="Rectangle 2787" o:spid="_x0000_s2060" style="position:absolute;left:45058;top:415;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" filled="f" stroked="f">
              <v:textbox inset="0,0,0,0">
                <w:txbxContent>
                  <w:p w14:paraId="22EE5218" w14:textId="77777777" w:rsidR="0099726B" w:rsidRDefault="0099726B">
                    <w:pPr>
                      <w:spacing w:after="160" w:line="259" w:lineRule="auto"/>
                      <w:ind w:left="0" w:right="0" w:firstLine="0"/>
                      <w:jc w:val="left"/>
                    </w:pPr>
                  </w:p>
                </w:txbxContent>
              </v:textbox>
            </v:rect>
            <v:shape id="Shape 20150" o:spid="_x0000_s2061" style="position:absolute;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" adj="0,,0" path="m,l9144,r,9144l,9144,,e" fillcolor="black" stroked="f" strokeweight="0">
              <v:stroke miterlimit="83231f" joinstyle="miter"/>
              <v:formulas/>
              <v:path arrowok="t" o:connecttype="segments" textboxrect="0,0,9144,9144"/>
            </v:shape>
            <v:shape id="Shape 20151" o:spid="_x0000_s2062" style="position:absolute;left:60;width:65621;height:91;visibility:visible;mso-wrap-style:square;v-text-anchor:top" coordsize="656209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" adj="0,,0" path="m,l6562090,r,9144l,9144,,e" fillcolor="black" stroked="f" strokeweight="0">
              <v:stroke miterlimit="83231f" joinstyle="miter"/>
              <v:formulas/>
              <v:path arrowok="t" o:connecttype="segments" textboxrect="0,0,6562090,9144"/>
            </v:shape>
            <v:shape id="Shape 20152" o:spid="_x0000_s2063" style="position:absolute;left:65681;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" adj="0,,0" path="m,l9144,r,9144l,9144,,e" fillcolor="black" stroked="f" strokeweight="0">
              <v:stroke miterlimit="83231f" joinstyle="miter"/>
              <v:formulas/>
              <v:path arrowok="t" o:connecttype="segments" textboxrect="0,0,9144,9144"/>
            </v:shape>
            <v:shape id="Shape 20153" o:spid="_x0000_s2064" style="position:absolute;top:60;width:91;height:3521;visibility:visible;mso-wrap-style:square;v-text-anchor:top" coordsize="9144,352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" adj="0,,0" path="m,l9144,r,352044l,352044,,e" fillcolor="black" stroked="f" strokeweight="0">
              <v:stroke miterlimit="83231f" joinstyle="miter"/>
              <v:formulas/>
              <v:path arrowok="t" o:connecttype="segments" textboxrect="0,0,9144,352044"/>
            </v:shape>
            <v:shape id="Shape 20154" o:spid="_x0000_s2065" style="position:absolute;left:65681;top:60;width:92;height:3521;visibility:visible;mso-wrap-style:square;v-text-anchor:top" coordsize="9144,352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" adj="0,,0" path="m,l9144,r,352044l,352044,,e" fillcolor="black" stroked="f" strokeweight="0">
              <v:stroke miterlimit="83231f" joinstyle="miter"/>
              <v:formulas/>
              <v:path arrowok="t" o:connecttype="segments" textboxrect="0,0,9144,352044"/>
            </v:shape>
            <v:rect id="Rectangle 2795" o:spid="_x0000_s2066" style="position:absolute;left:15928;top:3836;width:1329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zixgAAAN0AAAAPAAAAZHJzL2Rvd25yZXYueG1sRI9Ba8JA&#10;FITvgv9heQVvuqlg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6BYs4sYAAADdAAAA&#10;DwAAAAAAAAAAAAAAAAAHAgAAZHJzL2Rvd25yZXYueG1sUEsFBgAAAAADAAMAtwAAAPoCAAAAAA==&#10;" filled="f" stroked="f">
              <v:textbox inset="0,0,0,0">
                <w:txbxContent>
                  <w:p w14:paraId="6E31914F" w14:textId="77777777" w:rsidR="0099726B" w:rsidRDefault="0099726B">
                    <w:pPr>
                      <w:spacing w:after="160" w:line="259" w:lineRule="auto"/>
                      <w:ind w:left="0" w:right="0" w:firstLine="0"/>
                      <w:jc w:val="left"/>
                    </w:pPr>
                    <w:r>
                      <w:rPr>
                        <w:i/>
                        <w:sz w:val="16"/>
                      </w:rPr>
                      <w:t>Somme en toutes lettres</w:t>
                    </w:r>
                  </w:p>
                </w:txbxContent>
              </v:textbox>
            </v:rect>
            <v:rect id="Rectangle 2796" o:spid="_x0000_s2067" style="position:absolute;left:25929;top:3836;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" filled="f" stroked="f">
              <v:textbox inset="0,0,0,0">
                <w:txbxContent>
                  <w:p w14:paraId="6D4D598B" w14:textId="77777777" w:rsidR="0099726B" w:rsidRDefault="0099726B">
                    <w:pPr>
                      <w:spacing w:after="160" w:line="259" w:lineRule="auto"/>
                      <w:ind w:left="0" w:right="0" w:firstLine="0"/>
                      <w:jc w:val="left"/>
                    </w:pPr>
                  </w:p>
                </w:txbxContent>
              </v:textbox>
            </v:rect>
            <v:rect id="Rectangle 2797" o:spid="_x0000_s2068" style="position:absolute;left:182;top:5135;width:2008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c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" filled="f" stroked="f">
              <v:textbox inset="0,0,0,0">
                <w:txbxContent>
                  <w:p w14:paraId="4E84D358" w14:textId="77777777" w:rsidR="0099726B" w:rsidRDefault="0099726B">
                    <w:pPr>
                      <w:spacing w:after="160" w:line="259" w:lineRule="auto"/>
                      <w:ind w:left="0" w:right="0" w:firstLine="0"/>
                      <w:jc w:val="left"/>
                    </w:pPr>
                    <w:r>
                      <w:rPr>
                        <w:b/>
                      </w:rPr>
                      <w:t>A la charge de l’acquéreur</w:t>
                    </w:r>
                  </w:p>
                </w:txbxContent>
              </v:textbox>
            </v:rect>
            <v:rect id="Rectangle 2798" o:spid="_x0000_s2069" style="position:absolute;left:15303;top:513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" filled="f" stroked="f">
              <v:textbox inset="0,0,0,0">
                <w:txbxContent>
                  <w:p w14:paraId="74B71EFB" w14:textId="77777777" w:rsidR="0099726B" w:rsidRDefault="0099726B">
                    <w:pPr>
                      <w:spacing w:after="160" w:line="259" w:lineRule="auto"/>
                      <w:ind w:left="0" w:right="0" w:firstLine="0"/>
                      <w:jc w:val="left"/>
                    </w:pPr>
                  </w:p>
                </w:txbxContent>
              </v:textbox>
            </v:rect>
            <v:rect id="Rectangle 2799" o:spid="_x0000_s2070" style="position:absolute;left:15608;top:5135;width:51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" filled="f" stroked="f">
              <v:textbox inset="0,0,0,0">
                <w:txbxContent>
                  <w:p w14:paraId="337A842A" w14:textId="77777777" w:rsidR="0099726B" w:rsidRDefault="0099726B">
                    <w:pPr>
                      <w:spacing w:after="160" w:line="259" w:lineRule="auto"/>
                      <w:ind w:left="0" w:right="0" w:firstLine="0"/>
                      <w:jc w:val="left"/>
                    </w:pPr>
                    <w:r>
                      <w:rPr>
                        <w:b/>
                      </w:rPr>
                      <w:t>:</w:t>
                    </w:r>
                  </w:p>
                </w:txbxContent>
              </v:textbox>
            </v:rect>
            <v:rect id="Rectangle 2800" o:spid="_x0000_s2071" style="position:absolute;left:15989;top:513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" filled="f" stroked="f">
              <v:textbox inset="0,0,0,0">
                <w:txbxContent>
                  <w:p w14:paraId="1FB06DB8" w14:textId="77777777" w:rsidR="0099726B" w:rsidRDefault="0099726B">
                    <w:pPr>
                      <w:spacing w:after="160" w:line="259" w:lineRule="auto"/>
                      <w:ind w:left="0" w:right="0" w:firstLine="0"/>
                      <w:jc w:val="left"/>
                    </w:pPr>
                  </w:p>
                </w:txbxContent>
              </v:textbox>
            </v:rect>
            <v:rect id="Rectangle 2801" o:spid="_x0000_s2072" style="position:absolute;left:9908;top:6938;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" filled="f" stroked="f">
              <v:textbox inset="0,0,0,0">
                <w:txbxContent>
                  <w:p w14:paraId="692B524D" w14:textId="77777777" w:rsidR="0099726B" w:rsidRDefault="0099726B">
                    <w:pPr>
                      <w:spacing w:after="160" w:line="259" w:lineRule="auto"/>
                      <w:ind w:left="0" w:right="0" w:firstLine="0"/>
                      <w:jc w:val="left"/>
                    </w:pPr>
                  </w:p>
                </w:txbxContent>
              </v:textbox>
            </v:rect>
            <v:rect id="Rectangle 2802" o:spid="_x0000_s2073" style="position:absolute;left:10303;top:6935;width:2370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" filled="f" stroked="f">
              <v:textbox inset="0,0,0,0">
                <w:txbxContent>
                  <w:p w14:paraId="53661B43" w14:textId="77777777" w:rsidR="0099726B" w:rsidRDefault="0099726B">
                    <w:pPr>
                      <w:spacing w:after="160" w:line="259" w:lineRule="auto"/>
                      <w:ind w:left="0" w:right="0" w:firstLine="0"/>
                      <w:jc w:val="left"/>
                    </w:pPr>
                    <w:r w:rsidRPr="00D25916">
                      <w:rPr>
                        <w:b/>
                        <w:color w:val="FF0000"/>
                        <w:sz w:val="28"/>
                      </w:rPr>
                      <w:t>…………………………………..</w:t>
                    </w:r>
                    <w:r>
                      <w:rPr>
                        <w:b/>
                        <w:sz w:val="28"/>
                      </w:rPr>
                      <w:t>euros</w:t>
                    </w:r>
                  </w:p>
                </w:txbxContent>
              </v:textbox>
            </v:rect>
            <v:rect id="Rectangle 2803" o:spid="_x0000_s2074" style="position:absolute;left:24116;top:6938;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" filled="f" stroked="f">
              <v:textbox inset="0,0,0,0">
                <w:txbxContent>
                  <w:p w14:paraId="5A5C7D1F" w14:textId="77777777" w:rsidR="0099726B" w:rsidRDefault="0099726B">
                    <w:pPr>
                      <w:spacing w:after="160" w:line="259" w:lineRule="auto"/>
                      <w:ind w:left="0" w:right="0" w:firstLine="0"/>
                      <w:jc w:val="left"/>
                    </w:pPr>
                  </w:p>
                </w:txbxContent>
              </v:textbox>
            </v:rect>
            <v:rect id="Rectangle 2805" o:spid="_x0000_s2075" style="position:absolute;left:32238;top:6938;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" filled="f" stroked="f">
              <v:textbox inset="0,0,0,0">
                <w:txbxContent>
                  <w:p w14:paraId="0B9F4BE8" w14:textId="77777777" w:rsidR="0099726B" w:rsidRDefault="0099726B">
                    <w:pPr>
                      <w:spacing w:after="160" w:line="259" w:lineRule="auto"/>
                      <w:ind w:left="0" w:right="0" w:firstLine="0"/>
                      <w:jc w:val="left"/>
                    </w:pPr>
                  </w:p>
                </w:txbxContent>
              </v:textbox>
            </v:rect>
            <v:rect id="Rectangle 2806" o:spid="_x0000_s2076" style="position:absolute;left:21083;top:9117;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" filled="f" stroked="f">
              <v:textbox inset="0,0,0,0">
                <w:txbxContent>
                  <w:p w14:paraId="39182467" w14:textId="77777777" w:rsidR="0099726B" w:rsidRDefault="0099726B">
                    <w:pPr>
                      <w:spacing w:after="160" w:line="259" w:lineRule="auto"/>
                      <w:ind w:left="0" w:right="0" w:firstLine="0"/>
                      <w:jc w:val="left"/>
                    </w:pPr>
                  </w:p>
                </w:txbxContent>
              </v:textbox>
            </v:rect>
            <v:rect id="Rectangle 2807" o:spid="_x0000_s2077" style="position:absolute;left:21083;top:11281;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hbf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uIkeoH/N+EJyPUfAAAA//8DAFBLAQItABQABgAIAAAAIQDb4fbL7gAAAIUBAAATAAAAAAAA&#10;AAAAAAAAAAAAAABbQ29udGVudF9UeXBlc10ueG1sUEsBAi0AFAAGAAgAAAAhAFr0LFu/AAAAFQEA&#10;AAsAAAAAAAAAAAAAAAAAHwEAAF9yZWxzLy5yZWxzUEsBAi0AFAAGAAgAAAAhAGk2Ft/HAAAA3QAA&#10;AA8AAAAAAAAAAAAAAAAABwIAAGRycy9kb3ducmV2LnhtbFBLBQYAAAAAAwADALcAAAD7AgAAAAA=&#10;" filled="f" stroked="f">
              <v:textbox inset="0,0,0,0">
                <w:txbxContent>
                  <w:p w14:paraId="2B596C07" w14:textId="77777777" w:rsidR="0099726B" w:rsidRDefault="0099726B">
                    <w:pPr>
                      <w:spacing w:after="160" w:line="259" w:lineRule="auto"/>
                      <w:ind w:left="0" w:right="0" w:firstLine="0"/>
                      <w:jc w:val="left"/>
                    </w:pPr>
                  </w:p>
                </w:txbxContent>
              </v:textbox>
            </v:rect>
            <v:rect id="Rectangle 2808" o:spid="_x0000_s2078" style="position:absolute;left:50118;top:3836;width:1005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" filled="f" stroked="f">
              <v:textbox inset="0,0,0,0">
                <w:txbxContent>
                  <w:p w14:paraId="1E807AD5" w14:textId="77777777" w:rsidR="0099726B" w:rsidRDefault="0099726B">
                    <w:pPr>
                      <w:spacing w:after="160" w:line="259" w:lineRule="auto"/>
                      <w:ind w:left="0" w:right="0" w:firstLine="0"/>
                      <w:jc w:val="left"/>
                    </w:pPr>
                    <w:r>
                      <w:rPr>
                        <w:i/>
                        <w:sz w:val="16"/>
                      </w:rPr>
                      <w:t>Somme en chiffres</w:t>
                    </w:r>
                  </w:p>
                </w:txbxContent>
              </v:textbox>
            </v:rect>
            <v:rect id="Rectangle 2809" o:spid="_x0000_s2079" style="position:absolute;left:57696;top:3836;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" filled="f" stroked="f">
              <v:textbox inset="0,0,0,0">
                <w:txbxContent>
                  <w:p w14:paraId="6DEE0609" w14:textId="77777777" w:rsidR="0099726B" w:rsidRDefault="0099726B">
                    <w:pPr>
                      <w:spacing w:after="160" w:line="259" w:lineRule="auto"/>
                      <w:ind w:left="0" w:right="0" w:firstLine="0"/>
                      <w:jc w:val="left"/>
                    </w:pPr>
                  </w:p>
                </w:txbxContent>
              </v:textbox>
            </v:rect>
            <v:rect id="Rectangle 2810" o:spid="_x0000_s2080" style="position:absolute;left:49249;top:6694;width:6514;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" filled="f" stroked="f">
              <v:textbox inset="0,0,0,0">
                <w:txbxContent>
                  <w:p w14:paraId="1509FCA3" w14:textId="77777777" w:rsidR="0099726B" w:rsidRPr="00D25916" w:rsidRDefault="0099726B">
                    <w:pPr>
                      <w:spacing w:after="160" w:line="259" w:lineRule="auto"/>
                      <w:ind w:left="0" w:right="0" w:firstLine="0"/>
                      <w:jc w:val="left"/>
                      <w:rPr>
                        <w:color w:val="FF0000"/>
                      </w:rPr>
                    </w:pPr>
                    <w:r w:rsidRPr="00D25916">
                      <w:rPr>
                        <w:b/>
                        <w:color w:val="FF0000"/>
                        <w:sz w:val="28"/>
                      </w:rPr>
                      <w:t>……….</w:t>
                    </w:r>
                  </w:p>
                </w:txbxContent>
              </v:textbox>
            </v:rect>
            <v:rect id="Rectangle 2811" o:spid="_x0000_s2081" style="position:absolute;left:54145;top:6694;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r3t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ySOIbrm/AE5PofAAD//wMAUEsBAi0AFAAGAAgAAAAhANvh9svuAAAAhQEAABMAAAAAAAAA&#10;AAAAAAAAAAAAAFtDb250ZW50X1R5cGVzXS54bWxQSwECLQAUAAYACAAAACEAWvQsW78AAAAVAQAA&#10;CwAAAAAAAAAAAAAAAAAfAQAAX3JlbHMvLnJlbHNQSwECLQAUAAYACAAAACEADEq97cYAAADdAAAA&#10;DwAAAAAAAAAAAAAAAAAHAgAAZHJzL2Rvd25yZXYueG1sUEsFBgAAAAADAAMAtwAAAPoCAAAAAA==&#10;" filled="f" stroked="f">
              <v:textbox inset="0,0,0,0">
                <w:txbxContent>
                  <w:p w14:paraId="64DED619" w14:textId="77777777" w:rsidR="0099726B" w:rsidRDefault="0099726B">
                    <w:pPr>
                      <w:spacing w:after="160" w:line="259" w:lineRule="auto"/>
                      <w:ind w:left="0" w:right="0" w:firstLine="0"/>
                      <w:jc w:val="left"/>
                    </w:pPr>
                  </w:p>
                </w:txbxContent>
              </v:textbox>
            </v:rect>
            <v:rect id="Rectangle 2812" o:spid="_x0000_s2082" style="position:absolute;left:54556;top:6694;width:1203;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COa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Zwlc34QnIJcXAAAA//8DAFBLAQItABQABgAIAAAAIQDb4fbL7gAAAIUBAAATAAAAAAAA&#10;AAAAAAAAAAAAAABbQ29udGVudF9UeXBlc10ueG1sUEsBAi0AFAAGAAgAAAAhAFr0LFu/AAAAFQEA&#10;AAsAAAAAAAAAAAAAAAAAHwEAAF9yZWxzLy5yZWxzUEsBAi0AFAAGAAgAAAAhAPyYI5rHAAAA3QAA&#10;AA8AAAAAAAAAAAAAAAAABwIAAGRycy9kb3ducmV2LnhtbFBLBQYAAAAAAwADALcAAAD7AgAAAAA=&#10;" filled="f" stroked="f">
              <v:textbox inset="0,0,0,0">
                <w:txbxContent>
                  <w:p w14:paraId="48BB41E5" w14:textId="77777777" w:rsidR="0099726B" w:rsidRDefault="0099726B">
                    <w:pPr>
                      <w:spacing w:after="160" w:line="259" w:lineRule="auto"/>
                      <w:ind w:left="0" w:right="0" w:firstLine="0"/>
                      <w:jc w:val="left"/>
                    </w:pPr>
                    <w:r>
                      <w:rPr>
                        <w:b/>
                        <w:sz w:val="28"/>
                      </w:rPr>
                      <w:t>€</w:t>
                    </w:r>
                  </w:p>
                </w:txbxContent>
              </v:textbox>
            </v:rect>
            <v:rect id="Rectangle 2813" o:spid="_x0000_s2083" style="position:absolute;left:55455;top:6694;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IYBxwAAAN0AAAAPAAAAZHJzL2Rvd25yZXYueG1sRI9Ba8JA&#10;FITvBf/D8oTe6kYL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JPUhgHHAAAA3QAA&#10;AA8AAAAAAAAAAAAAAAAABwIAAGRycy9kb3ducmV2LnhtbFBLBQYAAAAAAwADALcAAAD7AgAAAAA=&#10;" filled="f" stroked="f">
              <v:textbox inset="0,0,0,0">
                <w:txbxContent>
                  <w:p w14:paraId="570B3041" w14:textId="77777777" w:rsidR="0099726B" w:rsidRDefault="0099726B">
                    <w:pPr>
                      <w:spacing w:after="160" w:line="259" w:lineRule="auto"/>
                      <w:ind w:left="0" w:right="0" w:firstLine="0"/>
                      <w:jc w:val="left"/>
                    </w:pPr>
                  </w:p>
                </w:txbxContent>
              </v:textbox>
            </v:rect>
            <v:rect id="Rectangle 2814" o:spid="_x0000_s2084" style="position:absolute;left:55852;top:6694;width:360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51xwAAAN0AAAAPAAAAZHJzL2Rvd25yZXYueG1sRI9Ba8JA&#10;FITvBf/D8oTe6kYp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Bw9HnXHAAAA3QAA&#10;AA8AAAAAAAAAAAAAAAAABwIAAGRycy9kb3ducmV2LnhtbFBLBQYAAAAAAwADALcAAAD7AgAAAAA=&#10;" filled="f" stroked="f">
              <v:textbox inset="0,0,0,0">
                <w:txbxContent>
                  <w:p w14:paraId="399F002A" w14:textId="77777777" w:rsidR="0099726B" w:rsidRDefault="0099726B">
                    <w:pPr>
                      <w:spacing w:after="160" w:line="259" w:lineRule="auto"/>
                      <w:ind w:left="0" w:right="0" w:firstLine="0"/>
                      <w:jc w:val="left"/>
                    </w:pPr>
                    <w:r>
                      <w:rPr>
                        <w:b/>
                        <w:sz w:val="28"/>
                      </w:rPr>
                      <w:t>TTC</w:t>
                    </w:r>
                  </w:p>
                </w:txbxContent>
              </v:textbox>
            </v:rect>
            <v:rect id="Rectangle 2815" o:spid="_x0000_s2085" style="position:absolute;left:58564;top:6694;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vuxwAAAN0AAAAPAAAAZHJzL2Rvd25yZXYueG1sRI9Ba8JA&#10;FITvBf/D8oTe6kah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HNxu+7HAAAA3QAA&#10;AA8AAAAAAAAAAAAAAAAABwIAAGRycy9kb3ducmV2LnhtbFBLBQYAAAAAAwADALcAAAD7AgAAAAA=&#10;" filled="f" stroked="f">
              <v:textbox inset="0,0,0,0">
                <w:txbxContent>
                  <w:p w14:paraId="66A540EB" w14:textId="77777777" w:rsidR="0099726B" w:rsidRDefault="0099726B">
                    <w:pPr>
                      <w:spacing w:after="160" w:line="259" w:lineRule="auto"/>
                      <w:ind w:left="0" w:right="0" w:firstLine="0"/>
                      <w:jc w:val="left"/>
                    </w:pPr>
                  </w:p>
                </w:txbxContent>
              </v:textbox>
            </v:rect>
            <v:shape id="Shape 20155" o:spid="_x0000_s2086" style="position:absolute;top:3581;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0156" o:spid="_x0000_s2087" style="position:absolute;left:60;top:3581;width:42041;height:91;visibility:visible;mso-wrap-style:square;v-text-anchor:top" coordsize="42040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" adj="0,,0" path="m,l4204081,r,9144l,9144,,e" fillcolor="black" stroked="f" strokeweight="0">
              <v:stroke miterlimit="83231f" joinstyle="miter"/>
              <v:formulas/>
              <v:path arrowok="t" o:connecttype="segments" textboxrect="0,0,4204081,9144"/>
            </v:shape>
            <v:shape id="Shape 20157" o:spid="_x0000_s2088" style="position:absolute;left:42101;top:3581;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" adj="0,,0" path="m,l9144,r,9144l,9144,,e" fillcolor="black" stroked="f" strokeweight="0">
              <v:stroke miterlimit="83231f" joinstyle="miter"/>
              <v:formulas/>
              <v:path arrowok="t" o:connecttype="segments" textboxrect="0,0,9144,9144"/>
            </v:shape>
            <v:shape id="Shape 20158" o:spid="_x0000_s2089" style="position:absolute;left:42162;top:3581;width:23518;height:91;visibility:visible;mso-wrap-style:square;v-text-anchor:top" coordsize="235178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" adj="0,,0" path="m,l2351786,r,9144l,9144,,e" fillcolor="black" stroked="f" strokeweight="0">
              <v:stroke miterlimit="83231f" joinstyle="miter"/>
              <v:formulas/>
              <v:path arrowok="t" o:connecttype="segments" textboxrect="0,0,2351786,9144"/>
            </v:shape>
            <v:shape id="Shape 20159" o:spid="_x0000_s2090" style="position:absolute;left:65681;top:3581;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0160" o:spid="_x0000_s2091" style="position:absolute;top:3642;width:91;height:9464;visibility:visible;mso-wrap-style:square;v-text-anchor:top" coordsize="9144,9464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" adj="0,,0" path="m,l9144,r,946404l,946404,,e" fillcolor="black" stroked="f" strokeweight="0">
              <v:stroke miterlimit="83231f" joinstyle="miter"/>
              <v:formulas/>
              <v:path arrowok="t" o:connecttype="segments" textboxrect="0,0,9144,946404"/>
            </v:shape>
            <v:shape id="Shape 20161" o:spid="_x0000_s2092" style="position:absolute;left:42101;top:3642;width:92;height:9464;visibility:visible;mso-wrap-style:square;v-text-anchor:top" coordsize="9144,9464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" adj="0,,0" path="m,l9144,r,946404l,946404,,e" fillcolor="black" stroked="f" strokeweight="0">
              <v:stroke miterlimit="83231f" joinstyle="miter"/>
              <v:formulas/>
              <v:path arrowok="t" o:connecttype="segments" textboxrect="0,0,9144,946404"/>
            </v:shape>
            <v:shape id="Shape 20162" o:spid="_x0000_s2093" style="position:absolute;left:65681;top:3642;width:92;height:9464;visibility:visible;mso-wrap-style:square;v-text-anchor:top" coordsize="9144,9464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" adj="0,,0" path="m,l9144,r,946404l,946404,,e" fillcolor="black" stroked="f" strokeweight="0">
              <v:stroke miterlimit="83231f" joinstyle="miter"/>
              <v:formulas/>
              <v:path arrowok="t" o:connecttype="segments" textboxrect="0,0,9144,946404"/>
            </v:shape>
            <v:rect id="Rectangle 2824" o:spid="_x0000_s2094" style="position:absolute;left:21083;top:1336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dTIxgAAAN0AAAAPAAAAZHJzL2Rvd25yZXYueG1sRI9Ba8JA&#10;FITvBf/D8oTe6sZQSk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0lHUyMYAAADdAAAA&#10;DwAAAAAAAAAAAAAAAAAHAgAAZHJzL2Rvd25yZXYueG1sUEsFBgAAAAADAAMAtwAAAPoCAAAAAA==&#10;" filled="f" stroked="f">
              <v:textbox inset="0,0,0,0">
                <w:txbxContent>
                  <w:p w14:paraId="7B1AFC38" w14:textId="77777777" w:rsidR="0099726B" w:rsidRDefault="0099726B">
                    <w:pPr>
                      <w:spacing w:after="160" w:line="259" w:lineRule="auto"/>
                      <w:ind w:left="0" w:right="0" w:firstLine="0"/>
                      <w:jc w:val="left"/>
                    </w:pPr>
                  </w:p>
                </w:txbxContent>
              </v:textbox>
            </v:rect>
            <v:shape id="Shape 20163" o:spid="_x0000_s2095" style="position:absolute;top:13106;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0164" o:spid="_x0000_s2096" style="position:absolute;left:42101;top:13106;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0165" o:spid="_x0000_s2097" style="position:absolute;left:65681;top:13106;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" adj="0,,0" path="m,l9144,r,9144l,9144,,e" fillcolor="black" stroked="f" strokeweight="0">
              <v:stroke miterlimit="83231f" joinstyle="miter"/>
              <v:formulas/>
              <v:path arrowok="t" o:connecttype="segments" textboxrect="0,0,9144,9144"/>
            </v:shape>
            <v:shape id="Shape 20166" o:spid="_x0000_s2098" style="position:absolute;top:13168;width:91;height:3279;visibility:visible;mso-wrap-style:square;v-text-anchor:top" coordsize="9144,3279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" adj="0,,0" path="m,l9144,r,327964l,327964,,e" fillcolor="black" stroked="f" strokeweight="0">
              <v:stroke miterlimit="83231f" joinstyle="miter"/>
              <v:formulas/>
              <v:path arrowok="t" o:connecttype="segments" textboxrect="0,0,9144,327964"/>
            </v:shape>
            <v:shape id="Shape 20167" o:spid="_x0000_s2099" style="position:absolute;top:16447;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0168" o:spid="_x0000_s2100" style="position:absolute;left:60;top:16607;width:42041;height:92;visibility:visible;mso-wrap-style:square;v-text-anchor:top" coordsize="42040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" adj="0,,0" path="m,l4204081,r,9144l,9144,,e" fillcolor="black" stroked="f" strokeweight="0">
              <v:stroke miterlimit="83231f" joinstyle="miter"/>
              <v:formulas/>
              <v:path arrowok="t" o:connecttype="segments" textboxrect="0,0,4204081,9144"/>
            </v:shape>
            <v:shape id="Shape 20169" o:spid="_x0000_s2101" style="position:absolute;left:42101;top:13168;width:92;height:3279;visibility:visible;mso-wrap-style:square;v-text-anchor:top" coordsize="9144,3279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" adj="0,,0" path="m,l9144,r,327964l,327964,,e" fillcolor="black" stroked="f" strokeweight="0">
              <v:stroke miterlimit="83231f" joinstyle="miter"/>
              <v:formulas/>
              <v:path arrowok="t" o:connecttype="segments" textboxrect="0,0,9144,327964"/>
            </v:shape>
            <v:shape id="Shape 20170" o:spid="_x0000_s2102" style="position:absolute;left:42101;top:16447;width:92;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" adj="0,,0" path="m,l9144,r,9144l,9144,,e" fillcolor="black" stroked="f" strokeweight="0">
              <v:stroke miterlimit="83231f" joinstyle="miter"/>
              <v:formulas/>
              <v:path arrowok="t" o:connecttype="segments" textboxrect="0,0,9144,9144"/>
            </v:shape>
            <v:shape id="Shape 20171" o:spid="_x0000_s2103" style="position:absolute;left:42162;top:16447;width:23518;height:92;visibility:visible;mso-wrap-style:square;v-text-anchor:top" coordsize="235178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" adj="0,,0" path="m,l2351786,r,9144l,9144,,e" fillcolor="black" stroked="f" strokeweight="0">
              <v:stroke miterlimit="83231f" joinstyle="miter"/>
              <v:formulas/>
              <v:path arrowok="t" o:connecttype="segments" textboxrect="0,0,2351786,9144"/>
            </v:shape>
            <v:shape id="Shape 20172" o:spid="_x0000_s2104" style="position:absolute;left:65681;top:13168;width:92;height:3279;visibility:visible;mso-wrap-style:square;v-text-anchor:top" coordsize="9144,3279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" adj="0,,0" path="m,l9144,r,327964l,327964,,e" fillcolor="black" stroked="f" strokeweight="0">
              <v:stroke miterlimit="83231f" joinstyle="miter"/>
              <v:formulas/>
              <v:path arrowok="t" o:connecttype="segments" textboxrect="0,0,9144,327964"/>
            </v:shape>
            <v:shape id="Shape 20173" o:spid="_x0000_s2105" style="position:absolute;left:65681;top:16447;width:92;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842" o:spid="_x0000_s2106" style="position:absolute;left:29221;top:154;width:37363;height:0;visibility:visible;mso-wrap-style:square;v-text-anchor:top" coordsize="37363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" adj="0,,0" path="m,l3736340,e" filled="f" strokecolor="#7f7f7f" strokeweight=".25pt">
              <v:stroke joinstyle="round"/>
              <v:formulas/>
              <v:path arrowok="t" o:connecttype="segments" textboxrect="0,0,3736340,0"/>
            </v:shape>
            <w10:anchorlock/>
          </v:group>
        </w:pict>
      </w:r>
    </w:p>
    <w:p w14:paraId="0E142C94" w14:textId="77777777" w:rsidR="00755B95" w:rsidRDefault="00755B95" w:rsidP="00B01706">
      <w:pPr>
        <w:spacing w:after="160" w:line="259" w:lineRule="auto"/>
        <w:ind w:left="0" w:right="0" w:firstLine="0"/>
        <w:jc w:val="center"/>
        <w:rPr>
          <w:b/>
        </w:rPr>
      </w:pPr>
    </w:p>
    <w:p w14:paraId="4063368C" w14:textId="327D5AE1" w:rsidR="003F5DA0" w:rsidRDefault="00AD6850" w:rsidP="00B01706">
      <w:pPr>
        <w:spacing w:after="160" w:line="259" w:lineRule="auto"/>
        <w:ind w:left="0" w:right="0" w:firstLine="0"/>
        <w:jc w:val="center"/>
      </w:pPr>
      <w:r>
        <w:rPr>
          <w:b/>
        </w:rPr>
        <w:t>XI</w:t>
      </w:r>
      <w:r w:rsidR="00AA486C">
        <w:rPr>
          <w:b/>
        </w:rPr>
        <w:t>II</w:t>
      </w:r>
      <w:r>
        <w:rPr>
          <w:b/>
        </w:rPr>
        <w:t xml:space="preserve"> </w:t>
      </w:r>
      <w:r w:rsidR="002C1C00">
        <w:rPr>
          <w:b/>
        </w:rPr>
        <w:t>- ELECTION DE DOMICILE</w:t>
      </w:r>
    </w:p>
    <w:p w14:paraId="39306763" w14:textId="77777777" w:rsidR="003F5DA0" w:rsidRDefault="003F5DA0">
      <w:pPr>
        <w:spacing w:after="0" w:line="259" w:lineRule="auto"/>
        <w:ind w:left="0" w:right="0" w:firstLine="0"/>
        <w:jc w:val="left"/>
      </w:pPr>
    </w:p>
    <w:p w14:paraId="10FB023B" w14:textId="77777777" w:rsidR="003F5DA0" w:rsidRDefault="002C1C00">
      <w:pPr>
        <w:ind w:left="-5" w:right="227"/>
      </w:pPr>
      <w:r>
        <w:t xml:space="preserve">Pour l’exécution des présentes et de leur suite, les parties font élection de domicile en leurs demeures respectives. </w:t>
      </w:r>
    </w:p>
    <w:p w14:paraId="08914CEE" w14:textId="77777777" w:rsidR="003F5DA0" w:rsidRDefault="003F5DA0">
      <w:pPr>
        <w:spacing w:after="0" w:line="259" w:lineRule="auto"/>
        <w:ind w:left="0" w:right="0" w:firstLine="0"/>
        <w:jc w:val="left"/>
      </w:pPr>
    </w:p>
    <w:p w14:paraId="4941027A" w14:textId="22D3F03C" w:rsidR="003F5DA0" w:rsidRDefault="002C1C00">
      <w:pPr>
        <w:pStyle w:val="Titre1"/>
        <w:ind w:right="240"/>
      </w:pPr>
      <w:r>
        <w:t>X</w:t>
      </w:r>
      <w:r w:rsidR="00AA486C">
        <w:t>IV</w:t>
      </w:r>
      <w:r w:rsidR="00AD6850">
        <w:t xml:space="preserve"> </w:t>
      </w:r>
      <w:r>
        <w:t xml:space="preserve">- ATTRIBUTION DE JURIDICTION </w:t>
      </w:r>
    </w:p>
    <w:p w14:paraId="5E08EF1D" w14:textId="77777777" w:rsidR="003F5DA0" w:rsidRDefault="003F5DA0">
      <w:pPr>
        <w:spacing w:after="0" w:line="259" w:lineRule="auto"/>
        <w:ind w:left="0" w:right="0" w:firstLine="0"/>
        <w:jc w:val="left"/>
      </w:pPr>
    </w:p>
    <w:p w14:paraId="17CA21DA" w14:textId="77777777" w:rsidR="003F5DA0" w:rsidRDefault="002C1C00">
      <w:pPr>
        <w:ind w:left="-5" w:right="227"/>
      </w:pPr>
      <w:r>
        <w:t xml:space="preserve">Tous litiges à survenir entre les parties seront de la compétence exclusive des tribunaux du ressort de la situation des biens à vendre. </w:t>
      </w:r>
    </w:p>
    <w:p w14:paraId="3C8FD3B4" w14:textId="37B3F2A8" w:rsidR="003F5DA0" w:rsidRDefault="00D90DE7">
      <w:pPr>
        <w:pStyle w:val="Titre1"/>
        <w:ind w:right="238"/>
      </w:pPr>
      <w:r>
        <w:t>XV</w:t>
      </w:r>
      <w:r w:rsidR="00AD6850">
        <w:t xml:space="preserve"> </w:t>
      </w:r>
      <w:r w:rsidR="002C1C00">
        <w:t xml:space="preserve">- AFFIRMATION DE SINCERITE </w:t>
      </w:r>
    </w:p>
    <w:p w14:paraId="74B96386" w14:textId="77777777" w:rsidR="003F5DA0" w:rsidRDefault="003F5DA0">
      <w:pPr>
        <w:spacing w:after="0" w:line="259" w:lineRule="auto"/>
        <w:ind w:left="0" w:right="0" w:firstLine="0"/>
        <w:jc w:val="left"/>
      </w:pPr>
    </w:p>
    <w:p w14:paraId="072C024C" w14:textId="77777777" w:rsidR="003F5DA0" w:rsidRDefault="002C1C00">
      <w:pPr>
        <w:ind w:left="-5" w:right="227"/>
      </w:pPr>
      <w:r>
        <w:t>Les parties soussignes affirment, sous les peines édictées par l’article 8 de la loi du 18.04.1918 (</w:t>
      </w:r>
      <w:r>
        <w:rPr>
          <w:i/>
        </w:rPr>
        <w:t>article 1837 du code général des impôts</w:t>
      </w:r>
      <w:r>
        <w:t xml:space="preserve">), que le présent engagement exprime l’intégralité du prix convenu. </w:t>
      </w:r>
    </w:p>
    <w:p w14:paraId="3E60BF67" w14:textId="77777777" w:rsidR="00B1588A" w:rsidRDefault="00B1588A">
      <w:pPr>
        <w:spacing w:after="0" w:line="259" w:lineRule="auto"/>
        <w:ind w:left="0" w:right="0" w:firstLine="0"/>
        <w:jc w:val="left"/>
      </w:pPr>
    </w:p>
    <w:p w14:paraId="209BA930" w14:textId="77777777" w:rsidR="008B3795" w:rsidRDefault="008B3795" w:rsidP="008B3795">
      <w:pPr>
        <w:spacing w:after="160" w:line="259" w:lineRule="auto"/>
        <w:ind w:left="0" w:right="0" w:firstLine="0"/>
        <w:jc w:val="left"/>
      </w:pPr>
    </w:p>
    <w:p w14:paraId="0EB656F4" w14:textId="77777777" w:rsidR="003F5DA0" w:rsidRDefault="003F5DA0" w:rsidP="008B3795">
      <w:pPr>
        <w:spacing w:after="160" w:line="259" w:lineRule="auto"/>
        <w:ind w:left="0" w:right="0" w:firstLine="0"/>
        <w:jc w:val="left"/>
      </w:pPr>
    </w:p>
    <w:tbl>
      <w:tblPr>
        <w:tblStyle w:val="TableGrid"/>
        <w:tblpPr w:vertAnchor="text" w:tblpX="134" w:tblpY="-115"/>
        <w:tblOverlap w:val="never"/>
        <w:tblW w:w="2086" w:type="dxa"/>
        <w:tblInd w:w="0" w:type="dxa"/>
        <w:tblCellMar>
          <w:top w:w="40" w:type="dxa"/>
          <w:left w:w="70" w:type="dxa"/>
          <w:right w:w="171" w:type="dxa"/>
        </w:tblCellMar>
        <w:tblLook w:val="04A0" w:firstRow="1" w:lastRow="0" w:firstColumn="1" w:lastColumn="0" w:noHBand="0" w:noVBand="1"/>
      </w:tblPr>
      <w:tblGrid>
        <w:gridCol w:w="2086"/>
      </w:tblGrid>
      <w:tr w:rsidR="003F5DA0" w14:paraId="2B380074" w14:textId="77777777">
        <w:trPr>
          <w:trHeight w:val="393"/>
        </w:trPr>
        <w:tc>
          <w:tcPr>
            <w:tcW w:w="2086" w:type="dxa"/>
            <w:tcBorders>
              <w:top w:val="single" w:sz="4" w:space="0" w:color="000000"/>
              <w:left w:val="single" w:sz="4" w:space="0" w:color="000000"/>
              <w:bottom w:val="nil"/>
              <w:right w:val="single" w:sz="4" w:space="0" w:color="000000"/>
            </w:tcBorders>
          </w:tcPr>
          <w:p w14:paraId="0432912E" w14:textId="77777777" w:rsidR="003F5DA0" w:rsidRDefault="002C1C00">
            <w:pPr>
              <w:spacing w:after="0" w:line="259" w:lineRule="auto"/>
              <w:ind w:left="97" w:right="0" w:firstLine="0"/>
              <w:jc w:val="center"/>
            </w:pPr>
            <w:r>
              <w:rPr>
                <w:sz w:val="18"/>
              </w:rPr>
              <w:t xml:space="preserve">RAYES NULS </w:t>
            </w:r>
          </w:p>
          <w:p w14:paraId="22F85094" w14:textId="77777777" w:rsidR="003F5DA0" w:rsidRDefault="002C1C00">
            <w:pPr>
              <w:spacing w:after="0" w:line="259" w:lineRule="auto"/>
              <w:ind w:left="0" w:right="0" w:firstLine="0"/>
              <w:jc w:val="left"/>
            </w:pPr>
            <w:r>
              <w:rPr>
                <w:sz w:val="18"/>
              </w:rPr>
              <w:t xml:space="preserve">                                   Mots </w:t>
            </w:r>
          </w:p>
        </w:tc>
      </w:tr>
      <w:tr w:rsidR="003F5DA0" w14:paraId="3E5AFAF9" w14:textId="77777777">
        <w:trPr>
          <w:trHeight w:val="450"/>
        </w:trPr>
        <w:tc>
          <w:tcPr>
            <w:tcW w:w="2086" w:type="dxa"/>
            <w:tcBorders>
              <w:top w:val="nil"/>
              <w:left w:val="single" w:sz="4" w:space="0" w:color="000000"/>
              <w:bottom w:val="nil"/>
              <w:right w:val="single" w:sz="4" w:space="0" w:color="000000"/>
            </w:tcBorders>
            <w:vAlign w:val="bottom"/>
          </w:tcPr>
          <w:p w14:paraId="1E762EF2" w14:textId="77777777" w:rsidR="003F5DA0" w:rsidRDefault="003F5DA0">
            <w:pPr>
              <w:spacing w:after="0" w:line="259" w:lineRule="auto"/>
              <w:ind w:left="0" w:right="0" w:firstLine="0"/>
              <w:jc w:val="left"/>
            </w:pPr>
          </w:p>
          <w:p w14:paraId="36F3B45C" w14:textId="77777777" w:rsidR="003F5DA0" w:rsidRDefault="002C1C00">
            <w:pPr>
              <w:spacing w:after="0" w:line="259" w:lineRule="auto"/>
              <w:ind w:left="0" w:right="0" w:firstLine="0"/>
              <w:jc w:val="left"/>
            </w:pPr>
            <w:r>
              <w:rPr>
                <w:sz w:val="18"/>
              </w:rPr>
              <w:t xml:space="preserve">                                 lignes </w:t>
            </w:r>
          </w:p>
        </w:tc>
      </w:tr>
      <w:tr w:rsidR="003F5DA0" w14:paraId="551AAB84" w14:textId="77777777">
        <w:trPr>
          <w:trHeight w:val="1584"/>
        </w:trPr>
        <w:tc>
          <w:tcPr>
            <w:tcW w:w="2086" w:type="dxa"/>
            <w:tcBorders>
              <w:top w:val="nil"/>
              <w:left w:val="single" w:sz="4" w:space="0" w:color="000000"/>
              <w:bottom w:val="single" w:sz="4" w:space="0" w:color="000000"/>
              <w:right w:val="single" w:sz="4" w:space="0" w:color="000000"/>
            </w:tcBorders>
          </w:tcPr>
          <w:p w14:paraId="435AFC39" w14:textId="77777777" w:rsidR="003F5DA0" w:rsidRDefault="003F5DA0">
            <w:pPr>
              <w:spacing w:after="0" w:line="259" w:lineRule="auto"/>
              <w:ind w:left="0" w:right="0" w:firstLine="0"/>
              <w:jc w:val="left"/>
            </w:pPr>
          </w:p>
          <w:p w14:paraId="148AE16A" w14:textId="77777777" w:rsidR="003F5DA0" w:rsidRDefault="008D0541">
            <w:pPr>
              <w:spacing w:after="0" w:line="259" w:lineRule="auto"/>
              <w:ind w:left="0" w:right="0" w:firstLine="0"/>
              <w:jc w:val="left"/>
            </w:pPr>
            <w:r>
              <w:rPr>
                <w:noProof/>
                <w:sz w:val="16"/>
              </w:rPr>
              <w:pict w14:anchorId="75C7DBD6">
                <v:shape id="_x0000_s2109" type="#_x0000_t202" style="position:absolute;margin-left:93.85pt;margin-top:.25pt;width:226.5pt;height:56.25pt;z-index:251662336" filled="f" stroked="f">
                  <v:textbox>
                    <w:txbxContent>
                      <w:p w14:paraId="35968CA5" w14:textId="77777777" w:rsidR="00301910" w:rsidRDefault="00301910" w:rsidP="00301910">
                        <w:pPr>
                          <w:tabs>
                            <w:tab w:val="center" w:pos="2367"/>
                            <w:tab w:val="center" w:pos="4145"/>
                            <w:tab w:val="center" w:pos="8818"/>
                          </w:tabs>
                          <w:ind w:left="0" w:right="0" w:firstLine="0"/>
                          <w:jc w:val="center"/>
                        </w:pPr>
                        <w:r>
                          <w:t>LE/LES VENDEUR(S)</w:t>
                        </w:r>
                      </w:p>
                      <w:p w14:paraId="6B9E5C39" w14:textId="77777777" w:rsidR="00301910" w:rsidRDefault="00301910" w:rsidP="00301910">
                        <w:pPr>
                          <w:tabs>
                            <w:tab w:val="center" w:pos="4497"/>
                            <w:tab w:val="right" w:pos="10708"/>
                          </w:tabs>
                          <w:spacing w:after="0" w:line="259" w:lineRule="auto"/>
                          <w:ind w:left="0" w:right="0" w:firstLine="0"/>
                          <w:jc w:val="center"/>
                        </w:pPr>
                        <w:r>
                          <w:rPr>
                            <w:sz w:val="16"/>
                          </w:rPr>
                          <w:t>Date et signature(s) précédée(s) de la mention manuscrite</w:t>
                        </w:r>
                      </w:p>
                      <w:p w14:paraId="3544DF15" w14:textId="77777777" w:rsidR="00301910" w:rsidRDefault="00301910" w:rsidP="00F918F2">
                        <w:pPr>
                          <w:ind w:left="0" w:right="-304"/>
                          <w:jc w:val="center"/>
                        </w:pPr>
                        <w:r>
                          <w:rPr>
                            <w:sz w:val="16"/>
                          </w:rPr>
                          <w:t>« Lu et approuvé – Bon pour accord »</w:t>
                        </w:r>
                      </w:p>
                    </w:txbxContent>
                  </v:textbox>
                </v:shape>
              </w:pict>
            </w:r>
            <w:r w:rsidR="002C1C00">
              <w:rPr>
                <w:sz w:val="18"/>
              </w:rPr>
              <w:t xml:space="preserve">_ _ _ _ _ _ _ _ _ _ Pages </w:t>
            </w:r>
          </w:p>
          <w:p w14:paraId="2EF656A8" w14:textId="77777777" w:rsidR="003F5DA0" w:rsidRDefault="003F5DA0">
            <w:pPr>
              <w:spacing w:after="0" w:line="259" w:lineRule="auto"/>
              <w:ind w:left="0" w:right="0" w:firstLine="0"/>
              <w:jc w:val="left"/>
            </w:pPr>
          </w:p>
          <w:p w14:paraId="3B6738E2" w14:textId="77777777" w:rsidR="003F5DA0" w:rsidRDefault="002C1C00">
            <w:pPr>
              <w:spacing w:after="0" w:line="259" w:lineRule="auto"/>
              <w:ind w:left="0" w:right="0" w:firstLine="0"/>
              <w:jc w:val="left"/>
            </w:pPr>
            <w:r>
              <w:rPr>
                <w:i/>
                <w:sz w:val="18"/>
              </w:rPr>
              <w:t xml:space="preserve">Paraphes </w:t>
            </w:r>
          </w:p>
          <w:p w14:paraId="01FE0561" w14:textId="77777777" w:rsidR="003F5DA0" w:rsidRDefault="002C1C00">
            <w:pPr>
              <w:spacing w:after="0" w:line="216" w:lineRule="auto"/>
              <w:ind w:left="0" w:right="152" w:firstLine="0"/>
              <w:jc w:val="right"/>
            </w:pPr>
            <w:r>
              <w:rPr>
                <w:i/>
                <w:sz w:val="18"/>
              </w:rPr>
              <w:tab/>
            </w:r>
          </w:p>
          <w:p w14:paraId="09211476" w14:textId="77777777" w:rsidR="003F5DA0" w:rsidRDefault="003F5DA0">
            <w:pPr>
              <w:spacing w:after="0" w:line="259" w:lineRule="auto"/>
              <w:ind w:left="0" w:right="0" w:firstLine="0"/>
              <w:jc w:val="left"/>
            </w:pPr>
          </w:p>
        </w:tc>
      </w:tr>
    </w:tbl>
    <w:p w14:paraId="7B32BDB5" w14:textId="77777777" w:rsidR="006D6ED2" w:rsidRDefault="006D6ED2" w:rsidP="006D6ED2">
      <w:pPr>
        <w:spacing w:after="65"/>
        <w:ind w:left="0" w:right="227" w:firstLine="0"/>
      </w:pPr>
    </w:p>
    <w:p w14:paraId="64A4C6B5" w14:textId="77777777" w:rsidR="003F5DA0" w:rsidRPr="00301910" w:rsidRDefault="002C1C00" w:rsidP="006D6ED2">
      <w:pPr>
        <w:spacing w:after="65"/>
        <w:ind w:left="1416" w:right="227" w:firstLine="708"/>
        <w:rPr>
          <w:sz w:val="24"/>
          <w:szCs w:val="24"/>
        </w:rPr>
      </w:pPr>
      <w:r w:rsidRPr="00301910">
        <w:rPr>
          <w:sz w:val="24"/>
          <w:szCs w:val="24"/>
        </w:rPr>
        <w:t xml:space="preserve">Fait à                                                            </w:t>
      </w:r>
      <w:r w:rsidR="006D6ED2" w:rsidRPr="00301910">
        <w:rPr>
          <w:sz w:val="24"/>
          <w:szCs w:val="24"/>
        </w:rPr>
        <w:tab/>
      </w:r>
      <w:r w:rsidRPr="00301910">
        <w:rPr>
          <w:sz w:val="24"/>
          <w:szCs w:val="24"/>
        </w:rPr>
        <w:t xml:space="preserve">le    </w:t>
      </w:r>
    </w:p>
    <w:p w14:paraId="2067F4A2" w14:textId="77777777" w:rsidR="006D6ED2" w:rsidRDefault="006D6ED2" w:rsidP="006D6ED2">
      <w:pPr>
        <w:spacing w:after="0" w:line="259" w:lineRule="auto"/>
        <w:ind w:left="0" w:right="0" w:firstLine="0"/>
        <w:jc w:val="left"/>
      </w:pPr>
    </w:p>
    <w:p w14:paraId="4F20AD63" w14:textId="77777777" w:rsidR="003F5DA0" w:rsidRDefault="008D0541" w:rsidP="00301910">
      <w:pPr>
        <w:tabs>
          <w:tab w:val="center" w:pos="2367"/>
          <w:tab w:val="center" w:pos="4145"/>
          <w:tab w:val="center" w:pos="8818"/>
        </w:tabs>
        <w:ind w:left="0" w:right="0" w:firstLine="0"/>
        <w:jc w:val="left"/>
      </w:pPr>
      <w:r>
        <w:rPr>
          <w:noProof/>
        </w:rPr>
        <w:pict w14:anchorId="0F49A49F">
          <v:shape id="_x0000_s2110" type="#_x0000_t202" style="position:absolute;margin-left:221.05pt;margin-top:11.95pt;width:226.5pt;height:56.25pt;z-index:251663360" filled="f" stroked="f">
            <v:textbox>
              <w:txbxContent>
                <w:p w14:paraId="5CA6C574" w14:textId="77777777" w:rsidR="00301910" w:rsidRDefault="00301910" w:rsidP="00301910">
                  <w:pPr>
                    <w:tabs>
                      <w:tab w:val="center" w:pos="2367"/>
                      <w:tab w:val="center" w:pos="4145"/>
                      <w:tab w:val="center" w:pos="8818"/>
                    </w:tabs>
                    <w:ind w:left="0" w:right="0" w:firstLine="0"/>
                    <w:jc w:val="center"/>
                  </w:pPr>
                  <w:r>
                    <w:t>L’/LES ACQUEREUR(S)</w:t>
                  </w:r>
                </w:p>
                <w:p w14:paraId="04F1DF91" w14:textId="77777777" w:rsidR="00301910" w:rsidRDefault="00301910" w:rsidP="00301910">
                  <w:pPr>
                    <w:tabs>
                      <w:tab w:val="center" w:pos="4497"/>
                      <w:tab w:val="right" w:pos="10708"/>
                    </w:tabs>
                    <w:spacing w:after="0" w:line="259" w:lineRule="auto"/>
                    <w:ind w:left="0" w:right="0" w:firstLine="0"/>
                    <w:jc w:val="center"/>
                  </w:pPr>
                  <w:r>
                    <w:rPr>
                      <w:sz w:val="16"/>
                    </w:rPr>
                    <w:t>Date et signature(s) précédée(s) de la mention manuscrite</w:t>
                  </w:r>
                </w:p>
                <w:p w14:paraId="4E1A6AC8" w14:textId="77777777" w:rsidR="00301910" w:rsidRDefault="00301910" w:rsidP="00F918F2">
                  <w:pPr>
                    <w:ind w:left="0" w:right="-8"/>
                    <w:jc w:val="center"/>
                  </w:pPr>
                  <w:r>
                    <w:rPr>
                      <w:sz w:val="16"/>
                    </w:rPr>
                    <w:t xml:space="preserve">« Lu et approuvé – Bon pour </w:t>
                  </w:r>
                  <w:r w:rsidRPr="005700D0">
                    <w:rPr>
                      <w:sz w:val="16"/>
                    </w:rPr>
                    <w:t>accord »</w:t>
                  </w:r>
                </w:p>
              </w:txbxContent>
            </v:textbox>
          </v:shape>
        </w:pict>
      </w:r>
    </w:p>
    <w:p w14:paraId="33A89432" w14:textId="77777777" w:rsidR="003F5DA0" w:rsidRDefault="003F5DA0">
      <w:pPr>
        <w:spacing w:after="0" w:line="259" w:lineRule="auto"/>
        <w:ind w:left="134" w:right="0" w:firstLine="0"/>
        <w:jc w:val="center"/>
      </w:pPr>
    </w:p>
    <w:sectPr w:rsidR="003F5DA0" w:rsidSect="00C348C7">
      <w:headerReference w:type="default" r:id="rId12"/>
      <w:pgSz w:w="11906" w:h="16838"/>
      <w:pgMar w:top="211" w:right="478" w:bottom="1134" w:left="720" w:header="720" w:footer="16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4235" w14:textId="77777777" w:rsidR="00A77DAA" w:rsidRDefault="00A77DAA">
      <w:pPr>
        <w:spacing w:after="0" w:line="240" w:lineRule="auto"/>
      </w:pPr>
      <w:r>
        <w:separator/>
      </w:r>
    </w:p>
  </w:endnote>
  <w:endnote w:type="continuationSeparator" w:id="0">
    <w:p w14:paraId="3FE3A865" w14:textId="77777777" w:rsidR="00A77DAA" w:rsidRDefault="00A7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2F89" w14:textId="77777777" w:rsidR="00A77DAA" w:rsidRDefault="00A77DAA">
      <w:pPr>
        <w:spacing w:after="0" w:line="240" w:lineRule="auto"/>
      </w:pPr>
      <w:r>
        <w:separator/>
      </w:r>
    </w:p>
  </w:footnote>
  <w:footnote w:type="continuationSeparator" w:id="0">
    <w:p w14:paraId="15256B0A" w14:textId="77777777" w:rsidR="00A77DAA" w:rsidRDefault="00A7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0EF8" w14:textId="1C795761" w:rsidR="00721DC1" w:rsidRDefault="00721DC1" w:rsidP="00721DC1">
    <w:pPr>
      <w:pStyle w:val="En-tte"/>
      <w:ind w:right="785"/>
      <w:jc w:val="right"/>
    </w:pPr>
  </w:p>
  <w:p w14:paraId="333494C5" w14:textId="77777777" w:rsidR="0099726B" w:rsidRDefault="0099726B">
    <w:pPr>
      <w:pStyle w:val="En-tte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816277"/>
      <w:docPartObj>
        <w:docPartGallery w:val="Page Numbers (Top of Page)"/>
        <w:docPartUnique/>
      </w:docPartObj>
    </w:sdtPr>
    <w:sdtEndPr/>
    <w:sdtContent>
      <w:p w14:paraId="4AB92641" w14:textId="77777777" w:rsidR="00721DC1" w:rsidRDefault="00721DC1" w:rsidP="00721DC1">
        <w:pPr>
          <w:pStyle w:val="En-tte"/>
          <w:ind w:right="785"/>
          <w:jc w:val="right"/>
        </w:pPr>
        <w:r>
          <w:fldChar w:fldCharType="begin"/>
        </w:r>
        <w:r>
          <w:instrText>PAGE   \* MERGEFORMAT</w:instrText>
        </w:r>
        <w:r>
          <w:fldChar w:fldCharType="separate"/>
        </w:r>
        <w:r>
          <w:t>2</w:t>
        </w:r>
        <w:r>
          <w:fldChar w:fldCharType="end"/>
        </w:r>
      </w:p>
    </w:sdtContent>
  </w:sdt>
  <w:p w14:paraId="3BFD6E72" w14:textId="77777777" w:rsidR="00721DC1" w:rsidRDefault="00721DC1">
    <w:pPr>
      <w:pStyle w:val="En-tt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C26"/>
    <w:multiLevelType w:val="hybridMultilevel"/>
    <w:tmpl w:val="84E603C0"/>
    <w:lvl w:ilvl="0" w:tplc="2A16D6BA">
      <w:start w:val="1"/>
      <w:numFmt w:val="bullet"/>
      <w:lvlText w:val=""/>
      <w:lvlJc w:val="left"/>
      <w:pPr>
        <w:ind w:left="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3907C7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FC429A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A1E2FC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73A614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EBEE32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2B85AB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F6A617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77C6A2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EB14BD"/>
    <w:multiLevelType w:val="hybridMultilevel"/>
    <w:tmpl w:val="1FD489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585158"/>
    <w:multiLevelType w:val="hybridMultilevel"/>
    <w:tmpl w:val="92C28332"/>
    <w:lvl w:ilvl="0" w:tplc="3D7AC45C">
      <w:start w:val="1"/>
      <w:numFmt w:val="decimal"/>
      <w:lvlText w:val="%1)"/>
      <w:lvlJc w:val="left"/>
      <w:pPr>
        <w:ind w:left="1085" w:hanging="360"/>
      </w:pPr>
    </w:lvl>
    <w:lvl w:ilvl="1" w:tplc="040C0019">
      <w:start w:val="1"/>
      <w:numFmt w:val="lowerLetter"/>
      <w:lvlText w:val="%2."/>
      <w:lvlJc w:val="left"/>
      <w:pPr>
        <w:ind w:left="1805" w:hanging="360"/>
      </w:pPr>
    </w:lvl>
    <w:lvl w:ilvl="2" w:tplc="040C001B">
      <w:start w:val="1"/>
      <w:numFmt w:val="lowerRoman"/>
      <w:lvlText w:val="%3."/>
      <w:lvlJc w:val="right"/>
      <w:pPr>
        <w:ind w:left="2525" w:hanging="180"/>
      </w:pPr>
    </w:lvl>
    <w:lvl w:ilvl="3" w:tplc="040C000F">
      <w:start w:val="1"/>
      <w:numFmt w:val="decimal"/>
      <w:lvlText w:val="%4."/>
      <w:lvlJc w:val="left"/>
      <w:pPr>
        <w:ind w:left="3245" w:hanging="360"/>
      </w:pPr>
    </w:lvl>
    <w:lvl w:ilvl="4" w:tplc="040C0019">
      <w:start w:val="1"/>
      <w:numFmt w:val="lowerLetter"/>
      <w:lvlText w:val="%5."/>
      <w:lvlJc w:val="left"/>
      <w:pPr>
        <w:ind w:left="3965" w:hanging="360"/>
      </w:pPr>
    </w:lvl>
    <w:lvl w:ilvl="5" w:tplc="040C001B">
      <w:start w:val="1"/>
      <w:numFmt w:val="lowerRoman"/>
      <w:lvlText w:val="%6."/>
      <w:lvlJc w:val="right"/>
      <w:pPr>
        <w:ind w:left="4685" w:hanging="180"/>
      </w:pPr>
    </w:lvl>
    <w:lvl w:ilvl="6" w:tplc="040C000F">
      <w:start w:val="1"/>
      <w:numFmt w:val="decimal"/>
      <w:lvlText w:val="%7."/>
      <w:lvlJc w:val="left"/>
      <w:pPr>
        <w:ind w:left="5405" w:hanging="360"/>
      </w:pPr>
    </w:lvl>
    <w:lvl w:ilvl="7" w:tplc="040C0019">
      <w:start w:val="1"/>
      <w:numFmt w:val="lowerLetter"/>
      <w:lvlText w:val="%8."/>
      <w:lvlJc w:val="left"/>
      <w:pPr>
        <w:ind w:left="6125" w:hanging="360"/>
      </w:pPr>
    </w:lvl>
    <w:lvl w:ilvl="8" w:tplc="040C001B">
      <w:start w:val="1"/>
      <w:numFmt w:val="lowerRoman"/>
      <w:lvlText w:val="%9."/>
      <w:lvlJc w:val="right"/>
      <w:pPr>
        <w:ind w:left="6845" w:hanging="180"/>
      </w:pPr>
    </w:lvl>
  </w:abstractNum>
  <w:abstractNum w:abstractNumId="3" w15:restartNumberingAfterBreak="0">
    <w:nsid w:val="1AC22CA0"/>
    <w:multiLevelType w:val="hybridMultilevel"/>
    <w:tmpl w:val="6742CC12"/>
    <w:lvl w:ilvl="0" w:tplc="505E8F40">
      <w:start w:val="1"/>
      <w:numFmt w:val="bullet"/>
      <w:lvlText w:val=""/>
      <w:lvlJc w:val="left"/>
      <w:pPr>
        <w:ind w:left="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B3615E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A22102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F7A7FB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134856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C9E5B2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1DE06A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FD2182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AEC9A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DE29D0"/>
    <w:multiLevelType w:val="hybridMultilevel"/>
    <w:tmpl w:val="98B87AAE"/>
    <w:lvl w:ilvl="0" w:tplc="040C000B">
      <w:start w:val="1"/>
      <w:numFmt w:val="bullet"/>
      <w:lvlText w:val=""/>
      <w:lvlJc w:val="left"/>
      <w:pPr>
        <w:ind w:left="725" w:hanging="360"/>
      </w:pPr>
      <w:rPr>
        <w:rFonts w:ascii="Wingdings" w:hAnsi="Wingdings"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5" w15:restartNumberingAfterBreak="0">
    <w:nsid w:val="2C2117DA"/>
    <w:multiLevelType w:val="hybridMultilevel"/>
    <w:tmpl w:val="510A7426"/>
    <w:lvl w:ilvl="0" w:tplc="73B4511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580BF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783CE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30C3A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4E6B4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9ED3A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E8B98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76978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3495D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8019AC"/>
    <w:multiLevelType w:val="hybridMultilevel"/>
    <w:tmpl w:val="606EC4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310467"/>
    <w:multiLevelType w:val="hybridMultilevel"/>
    <w:tmpl w:val="C0ECB558"/>
    <w:lvl w:ilvl="0" w:tplc="FF30847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5C2A23"/>
    <w:multiLevelType w:val="hybridMultilevel"/>
    <w:tmpl w:val="61627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F13640"/>
    <w:multiLevelType w:val="hybridMultilevel"/>
    <w:tmpl w:val="B204AF22"/>
    <w:lvl w:ilvl="0" w:tplc="2D208778">
      <w:start w:val="4"/>
      <w:numFmt w:val="bullet"/>
      <w:lvlText w:val="-"/>
      <w:lvlJc w:val="left"/>
      <w:pPr>
        <w:ind w:left="927" w:hanging="360"/>
      </w:pPr>
      <w:rPr>
        <w:rFonts w:ascii="Calibri" w:eastAsia="Calibr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3ECE2ADF"/>
    <w:multiLevelType w:val="hybridMultilevel"/>
    <w:tmpl w:val="AEA0A574"/>
    <w:lvl w:ilvl="0" w:tplc="EB6AE4DE">
      <w:start w:val="1"/>
      <w:numFmt w:val="bullet"/>
      <w:lvlText w:val="-"/>
      <w:lvlJc w:val="left"/>
      <w:pPr>
        <w:ind w:left="14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BBE6053E">
      <w:start w:val="1"/>
      <w:numFmt w:val="bullet"/>
      <w:lvlText w:val="o"/>
      <w:lvlJc w:val="left"/>
      <w:pPr>
        <w:ind w:left="115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5B96F850">
      <w:start w:val="1"/>
      <w:numFmt w:val="bullet"/>
      <w:lvlText w:val="▪"/>
      <w:lvlJc w:val="left"/>
      <w:pPr>
        <w:ind w:left="187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C370374C">
      <w:start w:val="1"/>
      <w:numFmt w:val="bullet"/>
      <w:lvlText w:val="•"/>
      <w:lvlJc w:val="left"/>
      <w:pPr>
        <w:ind w:left="259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DF404660">
      <w:start w:val="1"/>
      <w:numFmt w:val="bullet"/>
      <w:lvlText w:val="o"/>
      <w:lvlJc w:val="left"/>
      <w:pPr>
        <w:ind w:left="331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35E4C42E">
      <w:start w:val="1"/>
      <w:numFmt w:val="bullet"/>
      <w:lvlText w:val="▪"/>
      <w:lvlJc w:val="left"/>
      <w:pPr>
        <w:ind w:left="403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ADF89F82">
      <w:start w:val="1"/>
      <w:numFmt w:val="bullet"/>
      <w:lvlText w:val="•"/>
      <w:lvlJc w:val="left"/>
      <w:pPr>
        <w:ind w:left="475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E2A80CB0">
      <w:start w:val="1"/>
      <w:numFmt w:val="bullet"/>
      <w:lvlText w:val="o"/>
      <w:lvlJc w:val="left"/>
      <w:pPr>
        <w:ind w:left="547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0F023C9E">
      <w:start w:val="1"/>
      <w:numFmt w:val="bullet"/>
      <w:lvlText w:val="▪"/>
      <w:lvlJc w:val="left"/>
      <w:pPr>
        <w:ind w:left="619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F31703F"/>
    <w:multiLevelType w:val="hybridMultilevel"/>
    <w:tmpl w:val="CDACFC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501158"/>
    <w:multiLevelType w:val="hybridMultilevel"/>
    <w:tmpl w:val="45D80708"/>
    <w:lvl w:ilvl="0" w:tplc="85BAD648">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73008F"/>
    <w:multiLevelType w:val="hybridMultilevel"/>
    <w:tmpl w:val="B3E036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80026A0"/>
    <w:multiLevelType w:val="hybridMultilevel"/>
    <w:tmpl w:val="1750A512"/>
    <w:lvl w:ilvl="0" w:tplc="11E03F9E">
      <w:start w:val="1"/>
      <w:numFmt w:val="bullet"/>
      <w:lvlText w:val=""/>
      <w:lvlJc w:val="left"/>
      <w:pPr>
        <w:ind w:left="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9A684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606F0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87E4E1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4CAEC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9800F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9445F7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541CD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7C6206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EA0334"/>
    <w:multiLevelType w:val="hybridMultilevel"/>
    <w:tmpl w:val="FD766210"/>
    <w:lvl w:ilvl="0" w:tplc="54A48A9C">
      <w:start w:val="1"/>
      <w:numFmt w:val="bullet"/>
      <w:lvlText w:val=""/>
      <w:lvlJc w:val="left"/>
      <w:pPr>
        <w:ind w:left="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0246D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1C6D3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FA2E03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80201B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792B33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602BF8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206899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CEADBE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902056D"/>
    <w:multiLevelType w:val="hybridMultilevel"/>
    <w:tmpl w:val="98B49B38"/>
    <w:lvl w:ilvl="0" w:tplc="3404D98C">
      <w:start w:val="1"/>
      <w:numFmt w:val="bullet"/>
      <w:lvlText w:val=""/>
      <w:lvlJc w:val="left"/>
      <w:pPr>
        <w:ind w:left="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3389D3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E146EF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340FD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842EB0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6C0E28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13A365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370A3E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EE89A7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A2C4672"/>
    <w:multiLevelType w:val="hybridMultilevel"/>
    <w:tmpl w:val="90A0C85A"/>
    <w:lvl w:ilvl="0" w:tplc="48183BB8">
      <w:numFmt w:val="bullet"/>
      <w:lvlText w:val="-"/>
      <w:lvlJc w:val="left"/>
      <w:pPr>
        <w:ind w:left="720" w:hanging="360"/>
      </w:pPr>
      <w:rPr>
        <w:rFonts w:ascii="Calibri" w:eastAsia="Calibr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352564"/>
    <w:multiLevelType w:val="hybridMultilevel"/>
    <w:tmpl w:val="50D0A25A"/>
    <w:lvl w:ilvl="0" w:tplc="DFCC1576">
      <w:start w:val="1"/>
      <w:numFmt w:val="bullet"/>
      <w:lvlText w:val=""/>
      <w:lvlJc w:val="left"/>
      <w:pPr>
        <w:ind w:left="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D12D5D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6648EA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C9AB0B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A96186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4EEE9D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46E991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D1AF54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EE4D50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D3F1E41"/>
    <w:multiLevelType w:val="hybridMultilevel"/>
    <w:tmpl w:val="A07072E0"/>
    <w:lvl w:ilvl="0" w:tplc="85BAD648">
      <w:start w:val="1"/>
      <w:numFmt w:val="bullet"/>
      <w:lvlText w:val=""/>
      <w:lvlJc w:val="left"/>
      <w:pPr>
        <w:ind w:left="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21A384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652D65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290A38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484F51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83E8FF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06E1ED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374123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F30B96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774981653">
    <w:abstractNumId w:val="5"/>
  </w:num>
  <w:num w:numId="2" w16cid:durableId="306208798">
    <w:abstractNumId w:val="3"/>
  </w:num>
  <w:num w:numId="3" w16cid:durableId="1596014562">
    <w:abstractNumId w:val="19"/>
  </w:num>
  <w:num w:numId="4" w16cid:durableId="704060095">
    <w:abstractNumId w:val="15"/>
  </w:num>
  <w:num w:numId="5" w16cid:durableId="2107143352">
    <w:abstractNumId w:val="16"/>
  </w:num>
  <w:num w:numId="6" w16cid:durableId="2058620820">
    <w:abstractNumId w:val="0"/>
  </w:num>
  <w:num w:numId="7" w16cid:durableId="1330209682">
    <w:abstractNumId w:val="14"/>
  </w:num>
  <w:num w:numId="8" w16cid:durableId="1661233120">
    <w:abstractNumId w:val="18"/>
  </w:num>
  <w:num w:numId="9" w16cid:durableId="1117063499">
    <w:abstractNumId w:val="10"/>
  </w:num>
  <w:num w:numId="10" w16cid:durableId="77220126">
    <w:abstractNumId w:val="17"/>
  </w:num>
  <w:num w:numId="11" w16cid:durableId="1153565481">
    <w:abstractNumId w:val="7"/>
  </w:num>
  <w:num w:numId="12" w16cid:durableId="1314212956">
    <w:abstractNumId w:val="13"/>
  </w:num>
  <w:num w:numId="13" w16cid:durableId="107235246">
    <w:abstractNumId w:val="11"/>
  </w:num>
  <w:num w:numId="14" w16cid:durableId="1808352632">
    <w:abstractNumId w:val="4"/>
  </w:num>
  <w:num w:numId="15" w16cid:durableId="1982811194">
    <w:abstractNumId w:val="1"/>
  </w:num>
  <w:num w:numId="16" w16cid:durableId="248007363">
    <w:abstractNumId w:val="8"/>
  </w:num>
  <w:num w:numId="17" w16cid:durableId="1086921134">
    <w:abstractNumId w:val="6"/>
  </w:num>
  <w:num w:numId="18" w16cid:durableId="1679577174">
    <w:abstractNumId w:val="9"/>
  </w:num>
  <w:num w:numId="19" w16cid:durableId="314072313">
    <w:abstractNumId w:val="12"/>
  </w:num>
  <w:num w:numId="20" w16cid:durableId="1557934151">
    <w:abstractNumId w:val="1"/>
  </w:num>
  <w:num w:numId="21" w16cid:durableId="1394811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7652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13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F5DA0"/>
    <w:rsid w:val="00003D57"/>
    <w:rsid w:val="000050BF"/>
    <w:rsid w:val="00022DA0"/>
    <w:rsid w:val="00035EFE"/>
    <w:rsid w:val="0004042B"/>
    <w:rsid w:val="00044853"/>
    <w:rsid w:val="00050CBB"/>
    <w:rsid w:val="000702AC"/>
    <w:rsid w:val="00082BB1"/>
    <w:rsid w:val="000B148D"/>
    <w:rsid w:val="000F61F9"/>
    <w:rsid w:val="00103054"/>
    <w:rsid w:val="001047FE"/>
    <w:rsid w:val="00105066"/>
    <w:rsid w:val="001203E5"/>
    <w:rsid w:val="00133EE9"/>
    <w:rsid w:val="00157546"/>
    <w:rsid w:val="00162015"/>
    <w:rsid w:val="00167FF7"/>
    <w:rsid w:val="00181490"/>
    <w:rsid w:val="0018636C"/>
    <w:rsid w:val="001A2DA7"/>
    <w:rsid w:val="001A2F14"/>
    <w:rsid w:val="001B605C"/>
    <w:rsid w:val="001B73A5"/>
    <w:rsid w:val="001D40BA"/>
    <w:rsid w:val="001E3ACC"/>
    <w:rsid w:val="001F03AF"/>
    <w:rsid w:val="001F567F"/>
    <w:rsid w:val="002262D6"/>
    <w:rsid w:val="002276CF"/>
    <w:rsid w:val="002323D5"/>
    <w:rsid w:val="0023494F"/>
    <w:rsid w:val="0023753E"/>
    <w:rsid w:val="002508DF"/>
    <w:rsid w:val="00254497"/>
    <w:rsid w:val="00262FAC"/>
    <w:rsid w:val="00270194"/>
    <w:rsid w:val="00271402"/>
    <w:rsid w:val="002A3ABC"/>
    <w:rsid w:val="002B73B4"/>
    <w:rsid w:val="002C1C00"/>
    <w:rsid w:val="002F542E"/>
    <w:rsid w:val="002F58EE"/>
    <w:rsid w:val="00300737"/>
    <w:rsid w:val="00301910"/>
    <w:rsid w:val="003101CF"/>
    <w:rsid w:val="00316256"/>
    <w:rsid w:val="00316DFF"/>
    <w:rsid w:val="00326B66"/>
    <w:rsid w:val="00334B7C"/>
    <w:rsid w:val="00341A87"/>
    <w:rsid w:val="00342B73"/>
    <w:rsid w:val="003438DA"/>
    <w:rsid w:val="003541B0"/>
    <w:rsid w:val="00356709"/>
    <w:rsid w:val="00372CFC"/>
    <w:rsid w:val="00382775"/>
    <w:rsid w:val="00392F77"/>
    <w:rsid w:val="003C1DDF"/>
    <w:rsid w:val="003C276C"/>
    <w:rsid w:val="003C31F9"/>
    <w:rsid w:val="003E003D"/>
    <w:rsid w:val="003E05E1"/>
    <w:rsid w:val="003E4EF0"/>
    <w:rsid w:val="003F2497"/>
    <w:rsid w:val="003F5DA0"/>
    <w:rsid w:val="00400A99"/>
    <w:rsid w:val="00403722"/>
    <w:rsid w:val="00406663"/>
    <w:rsid w:val="00411F99"/>
    <w:rsid w:val="00417BBE"/>
    <w:rsid w:val="00421979"/>
    <w:rsid w:val="00424BB9"/>
    <w:rsid w:val="004806F2"/>
    <w:rsid w:val="00491A3C"/>
    <w:rsid w:val="004A751E"/>
    <w:rsid w:val="004E5293"/>
    <w:rsid w:val="004F3B28"/>
    <w:rsid w:val="00503723"/>
    <w:rsid w:val="00503F31"/>
    <w:rsid w:val="00514613"/>
    <w:rsid w:val="005213EB"/>
    <w:rsid w:val="00526713"/>
    <w:rsid w:val="00554759"/>
    <w:rsid w:val="005729AA"/>
    <w:rsid w:val="0057360D"/>
    <w:rsid w:val="005826D2"/>
    <w:rsid w:val="005A41A1"/>
    <w:rsid w:val="005D72F6"/>
    <w:rsid w:val="005E21BE"/>
    <w:rsid w:val="005E56E9"/>
    <w:rsid w:val="00602822"/>
    <w:rsid w:val="00613F55"/>
    <w:rsid w:val="00646A70"/>
    <w:rsid w:val="00677C81"/>
    <w:rsid w:val="00683E6A"/>
    <w:rsid w:val="00684657"/>
    <w:rsid w:val="00695810"/>
    <w:rsid w:val="00696B4B"/>
    <w:rsid w:val="006C338F"/>
    <w:rsid w:val="006D4A41"/>
    <w:rsid w:val="006D6ED2"/>
    <w:rsid w:val="006E59B1"/>
    <w:rsid w:val="006F348D"/>
    <w:rsid w:val="00721DC1"/>
    <w:rsid w:val="00730A61"/>
    <w:rsid w:val="00755B95"/>
    <w:rsid w:val="00755E82"/>
    <w:rsid w:val="00756F35"/>
    <w:rsid w:val="00796113"/>
    <w:rsid w:val="007B369C"/>
    <w:rsid w:val="007D5D8B"/>
    <w:rsid w:val="007E0C52"/>
    <w:rsid w:val="00805A14"/>
    <w:rsid w:val="00812911"/>
    <w:rsid w:val="00831018"/>
    <w:rsid w:val="00837F7B"/>
    <w:rsid w:val="00844933"/>
    <w:rsid w:val="008819F8"/>
    <w:rsid w:val="00894D6C"/>
    <w:rsid w:val="008B00DC"/>
    <w:rsid w:val="008B3795"/>
    <w:rsid w:val="008C7B8E"/>
    <w:rsid w:val="008D0541"/>
    <w:rsid w:val="008D16D3"/>
    <w:rsid w:val="008E1EEF"/>
    <w:rsid w:val="008E6ED7"/>
    <w:rsid w:val="008F35E4"/>
    <w:rsid w:val="00911920"/>
    <w:rsid w:val="00914CD6"/>
    <w:rsid w:val="00931AD5"/>
    <w:rsid w:val="00931F98"/>
    <w:rsid w:val="009331E9"/>
    <w:rsid w:val="00936304"/>
    <w:rsid w:val="009479A8"/>
    <w:rsid w:val="0095588A"/>
    <w:rsid w:val="00956FA1"/>
    <w:rsid w:val="00957268"/>
    <w:rsid w:val="00976292"/>
    <w:rsid w:val="00985846"/>
    <w:rsid w:val="00994221"/>
    <w:rsid w:val="0099726B"/>
    <w:rsid w:val="009C4D0A"/>
    <w:rsid w:val="009D6934"/>
    <w:rsid w:val="009D7D55"/>
    <w:rsid w:val="009E5BD7"/>
    <w:rsid w:val="009F3D98"/>
    <w:rsid w:val="00A10DDC"/>
    <w:rsid w:val="00A117EA"/>
    <w:rsid w:val="00A22DF8"/>
    <w:rsid w:val="00A43DC6"/>
    <w:rsid w:val="00A56F74"/>
    <w:rsid w:val="00A77DAA"/>
    <w:rsid w:val="00A80079"/>
    <w:rsid w:val="00A96AD6"/>
    <w:rsid w:val="00A96E1E"/>
    <w:rsid w:val="00AA486C"/>
    <w:rsid w:val="00AA4F77"/>
    <w:rsid w:val="00AA6365"/>
    <w:rsid w:val="00AB5E51"/>
    <w:rsid w:val="00AD0D3B"/>
    <w:rsid w:val="00AD2975"/>
    <w:rsid w:val="00AD58B0"/>
    <w:rsid w:val="00AD6850"/>
    <w:rsid w:val="00AF63F2"/>
    <w:rsid w:val="00B01706"/>
    <w:rsid w:val="00B13F1A"/>
    <w:rsid w:val="00B1588A"/>
    <w:rsid w:val="00B26B74"/>
    <w:rsid w:val="00B606BE"/>
    <w:rsid w:val="00B93821"/>
    <w:rsid w:val="00B95953"/>
    <w:rsid w:val="00B9661A"/>
    <w:rsid w:val="00BA0E37"/>
    <w:rsid w:val="00BD11C9"/>
    <w:rsid w:val="00BD2496"/>
    <w:rsid w:val="00BD3C09"/>
    <w:rsid w:val="00BE5B7B"/>
    <w:rsid w:val="00C03F98"/>
    <w:rsid w:val="00C041A1"/>
    <w:rsid w:val="00C11858"/>
    <w:rsid w:val="00C20818"/>
    <w:rsid w:val="00C348C7"/>
    <w:rsid w:val="00C361B6"/>
    <w:rsid w:val="00C55D2C"/>
    <w:rsid w:val="00C55FA4"/>
    <w:rsid w:val="00C80319"/>
    <w:rsid w:val="00C944A5"/>
    <w:rsid w:val="00CB6388"/>
    <w:rsid w:val="00CB6EE4"/>
    <w:rsid w:val="00CD0B8B"/>
    <w:rsid w:val="00CF4189"/>
    <w:rsid w:val="00D0239A"/>
    <w:rsid w:val="00D02FC4"/>
    <w:rsid w:val="00D17296"/>
    <w:rsid w:val="00D25916"/>
    <w:rsid w:val="00D41076"/>
    <w:rsid w:val="00D504AC"/>
    <w:rsid w:val="00D669C1"/>
    <w:rsid w:val="00D7627B"/>
    <w:rsid w:val="00D77126"/>
    <w:rsid w:val="00D775FC"/>
    <w:rsid w:val="00D85C0E"/>
    <w:rsid w:val="00D90DE7"/>
    <w:rsid w:val="00D9612E"/>
    <w:rsid w:val="00DB73D4"/>
    <w:rsid w:val="00DC7619"/>
    <w:rsid w:val="00DD0A7E"/>
    <w:rsid w:val="00DD5B83"/>
    <w:rsid w:val="00E1169F"/>
    <w:rsid w:val="00E16037"/>
    <w:rsid w:val="00E21DAE"/>
    <w:rsid w:val="00E259D1"/>
    <w:rsid w:val="00E30A0F"/>
    <w:rsid w:val="00E60DE7"/>
    <w:rsid w:val="00E62549"/>
    <w:rsid w:val="00E65313"/>
    <w:rsid w:val="00E66F32"/>
    <w:rsid w:val="00E77AD0"/>
    <w:rsid w:val="00EB65EF"/>
    <w:rsid w:val="00ED023F"/>
    <w:rsid w:val="00EF029E"/>
    <w:rsid w:val="00F11856"/>
    <w:rsid w:val="00F11C3D"/>
    <w:rsid w:val="00F27114"/>
    <w:rsid w:val="00F32160"/>
    <w:rsid w:val="00F37E42"/>
    <w:rsid w:val="00F74A5B"/>
    <w:rsid w:val="00F84031"/>
    <w:rsid w:val="00F90391"/>
    <w:rsid w:val="00F918F2"/>
    <w:rsid w:val="00FE05B0"/>
    <w:rsid w:val="00FF23D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33"/>
    <o:shapelayout v:ext="edit">
      <o:idmap v:ext="edit" data="2"/>
      <o:rules v:ext="edit">
        <o:r id="V:Rule7" type="connector" idref="#AutoShape 16"/>
        <o:r id="V:Rule8" type="connector" idref="#_x0000_s2127"/>
        <o:r id="V:Rule9" type="connector" idref="#_x0000_s2130"/>
        <o:r id="V:Rule10" type="connector" idref="#_x0000_s2129"/>
        <o:r id="V:Rule11" type="connector" idref="#_x0000_s2121"/>
        <o:r id="V:Rule12" type="connector" idref="#_x0000_s2124"/>
        <o:r id="V:Rule13" type="connector" idref="#_x0000_s2132"/>
      </o:rules>
    </o:shapelayout>
  </w:shapeDefaults>
  <w:decimalSymbol w:val=","/>
  <w:listSeparator w:val=";"/>
  <w14:docId w14:val="3469DE2D"/>
  <w15:docId w15:val="{EE14C166-ABEC-4BD2-9C3A-F9AD6F47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46"/>
    <w:pPr>
      <w:spacing w:after="5" w:line="250" w:lineRule="auto"/>
      <w:ind w:left="10" w:right="3858" w:hanging="10"/>
      <w:jc w:val="both"/>
    </w:pPr>
    <w:rPr>
      <w:rFonts w:ascii="Calibri" w:eastAsia="Calibri" w:hAnsi="Calibri" w:cs="Calibri"/>
      <w:color w:val="000000"/>
    </w:rPr>
  </w:style>
  <w:style w:type="paragraph" w:styleId="Titre1">
    <w:name w:val="heading 1"/>
    <w:next w:val="Normal"/>
    <w:link w:val="Titre1Car"/>
    <w:uiPriority w:val="9"/>
    <w:unhideWhenUsed/>
    <w:qFormat/>
    <w:rsid w:val="00985846"/>
    <w:pPr>
      <w:keepNext/>
      <w:keepLines/>
      <w:spacing w:after="5" w:line="249" w:lineRule="auto"/>
      <w:ind w:left="10" w:hanging="10"/>
      <w:jc w:val="center"/>
      <w:outlineLvl w:val="0"/>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85846"/>
    <w:rPr>
      <w:rFonts w:ascii="Calibri" w:eastAsia="Calibri" w:hAnsi="Calibri" w:cs="Calibri"/>
      <w:b/>
      <w:color w:val="000000"/>
      <w:sz w:val="22"/>
    </w:rPr>
  </w:style>
  <w:style w:type="table" w:customStyle="1" w:styleId="TableGrid">
    <w:name w:val="TableGrid"/>
    <w:rsid w:val="00985846"/>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1E3A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3ACC"/>
    <w:rPr>
      <w:rFonts w:ascii="Segoe UI" w:eastAsia="Calibri" w:hAnsi="Segoe UI" w:cs="Segoe UI"/>
      <w:color w:val="000000"/>
      <w:sz w:val="18"/>
      <w:szCs w:val="18"/>
    </w:rPr>
  </w:style>
  <w:style w:type="paragraph" w:styleId="Paragraphedeliste">
    <w:name w:val="List Paragraph"/>
    <w:basedOn w:val="Normal"/>
    <w:uiPriority w:val="34"/>
    <w:qFormat/>
    <w:rsid w:val="00050CBB"/>
    <w:pPr>
      <w:ind w:left="720"/>
      <w:contextualSpacing/>
    </w:pPr>
  </w:style>
  <w:style w:type="character" w:customStyle="1" w:styleId="zipcode">
    <w:name w:val="zipcode"/>
    <w:basedOn w:val="Policepardfaut"/>
    <w:rsid w:val="00E62549"/>
  </w:style>
  <w:style w:type="character" w:customStyle="1" w:styleId="city-name">
    <w:name w:val="city-name"/>
    <w:basedOn w:val="Policepardfaut"/>
    <w:rsid w:val="00E62549"/>
  </w:style>
  <w:style w:type="paragraph" w:customStyle="1" w:styleId="En-tte1">
    <w:name w:val="En-tête1"/>
    <w:basedOn w:val="Normal"/>
    <w:next w:val="En-tte"/>
    <w:link w:val="En-tteCar"/>
    <w:uiPriority w:val="99"/>
    <w:unhideWhenUsed/>
    <w:rsid w:val="00ED023F"/>
    <w:pPr>
      <w:tabs>
        <w:tab w:val="center" w:pos="4536"/>
        <w:tab w:val="right" w:pos="9072"/>
      </w:tabs>
      <w:spacing w:after="0" w:line="240" w:lineRule="auto"/>
      <w:ind w:left="0" w:right="0" w:firstLine="0"/>
      <w:jc w:val="left"/>
    </w:pPr>
    <w:rPr>
      <w:rFonts w:asciiTheme="minorHAnsi" w:eastAsiaTheme="minorEastAsia" w:hAnsiTheme="minorHAnsi" w:cstheme="minorBidi"/>
      <w:color w:val="auto"/>
    </w:rPr>
  </w:style>
  <w:style w:type="character" w:customStyle="1" w:styleId="En-tteCar">
    <w:name w:val="En-tête Car"/>
    <w:basedOn w:val="Policepardfaut"/>
    <w:link w:val="En-tte1"/>
    <w:uiPriority w:val="99"/>
    <w:rsid w:val="00ED023F"/>
  </w:style>
  <w:style w:type="paragraph" w:styleId="En-tte">
    <w:name w:val="header"/>
    <w:basedOn w:val="Normal"/>
    <w:link w:val="En-tteCar1"/>
    <w:uiPriority w:val="99"/>
    <w:unhideWhenUsed/>
    <w:rsid w:val="00ED023F"/>
    <w:pPr>
      <w:tabs>
        <w:tab w:val="center" w:pos="4536"/>
        <w:tab w:val="right" w:pos="9072"/>
      </w:tabs>
      <w:spacing w:after="0" w:line="240" w:lineRule="auto"/>
    </w:pPr>
  </w:style>
  <w:style w:type="character" w:customStyle="1" w:styleId="En-tteCar1">
    <w:name w:val="En-tête Car1"/>
    <w:basedOn w:val="Policepardfaut"/>
    <w:link w:val="En-tte"/>
    <w:uiPriority w:val="99"/>
    <w:rsid w:val="00ED023F"/>
    <w:rPr>
      <w:rFonts w:ascii="Calibri" w:eastAsia="Calibri" w:hAnsi="Calibri" w:cs="Calibri"/>
      <w:color w:val="000000"/>
    </w:rPr>
  </w:style>
  <w:style w:type="paragraph" w:customStyle="1" w:styleId="s3">
    <w:name w:val="s3"/>
    <w:basedOn w:val="Normal"/>
    <w:rsid w:val="005E21BE"/>
    <w:pPr>
      <w:spacing w:before="100" w:beforeAutospacing="1" w:after="100" w:afterAutospacing="1" w:line="240" w:lineRule="auto"/>
      <w:ind w:left="0" w:right="0" w:firstLine="0"/>
      <w:jc w:val="left"/>
    </w:pPr>
    <w:rPr>
      <w:rFonts w:eastAsiaTheme="minorHAnsi"/>
      <w:color w:val="auto"/>
    </w:rPr>
  </w:style>
  <w:style w:type="paragraph" w:customStyle="1" w:styleId="s14">
    <w:name w:val="s14"/>
    <w:basedOn w:val="Normal"/>
    <w:rsid w:val="005E21BE"/>
    <w:pPr>
      <w:spacing w:before="100" w:beforeAutospacing="1" w:after="100" w:afterAutospacing="1" w:line="240" w:lineRule="auto"/>
      <w:ind w:left="0" w:right="0" w:firstLine="0"/>
      <w:jc w:val="left"/>
    </w:pPr>
    <w:rPr>
      <w:rFonts w:eastAsiaTheme="minorHAnsi"/>
      <w:color w:val="auto"/>
    </w:rPr>
  </w:style>
  <w:style w:type="character" w:customStyle="1" w:styleId="s2">
    <w:name w:val="s2"/>
    <w:basedOn w:val="Policepardfaut"/>
    <w:rsid w:val="005E21BE"/>
  </w:style>
  <w:style w:type="character" w:customStyle="1" w:styleId="s9">
    <w:name w:val="s9"/>
    <w:basedOn w:val="Policepardfaut"/>
    <w:rsid w:val="005E21BE"/>
  </w:style>
  <w:style w:type="character" w:customStyle="1" w:styleId="s58">
    <w:name w:val="s58"/>
    <w:basedOn w:val="Policepardfaut"/>
    <w:rsid w:val="005E21BE"/>
  </w:style>
  <w:style w:type="character" w:customStyle="1" w:styleId="bumpedfont15">
    <w:name w:val="bumpedfont15"/>
    <w:basedOn w:val="Policepardfaut"/>
    <w:rsid w:val="005E21BE"/>
  </w:style>
  <w:style w:type="paragraph" w:customStyle="1" w:styleId="Standard">
    <w:name w:val="Standard"/>
    <w:rsid w:val="008B3795"/>
    <w:pPr>
      <w:suppressAutoHyphens/>
      <w:autoSpaceDN w:val="0"/>
      <w:spacing w:after="200" w:line="276" w:lineRule="auto"/>
      <w:textAlignment w:val="baseline"/>
    </w:pPr>
    <w:rPr>
      <w:rFonts w:ascii="Calibri" w:eastAsia="SimSun" w:hAnsi="Calibri" w:cs="Tahoma"/>
      <w:kern w:val="3"/>
    </w:rPr>
  </w:style>
  <w:style w:type="paragraph" w:styleId="Pieddepage">
    <w:name w:val="footer"/>
    <w:basedOn w:val="Normal"/>
    <w:link w:val="PieddepageCar"/>
    <w:uiPriority w:val="99"/>
    <w:unhideWhenUsed/>
    <w:rsid w:val="00AD68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685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2451">
      <w:bodyDiv w:val="1"/>
      <w:marLeft w:val="0"/>
      <w:marRight w:val="0"/>
      <w:marTop w:val="0"/>
      <w:marBottom w:val="0"/>
      <w:divBdr>
        <w:top w:val="none" w:sz="0" w:space="0" w:color="auto"/>
        <w:left w:val="none" w:sz="0" w:space="0" w:color="auto"/>
        <w:bottom w:val="none" w:sz="0" w:space="0" w:color="auto"/>
        <w:right w:val="none" w:sz="0" w:space="0" w:color="auto"/>
      </w:divBdr>
    </w:div>
    <w:div w:id="1256133628">
      <w:bodyDiv w:val="1"/>
      <w:marLeft w:val="0"/>
      <w:marRight w:val="0"/>
      <w:marTop w:val="0"/>
      <w:marBottom w:val="0"/>
      <w:divBdr>
        <w:top w:val="none" w:sz="0" w:space="0" w:color="auto"/>
        <w:left w:val="none" w:sz="0" w:space="0" w:color="auto"/>
        <w:bottom w:val="none" w:sz="0" w:space="0" w:color="auto"/>
        <w:right w:val="none" w:sz="0" w:space="0" w:color="auto"/>
      </w:divBdr>
    </w:div>
    <w:div w:id="1385983538">
      <w:bodyDiv w:val="1"/>
      <w:marLeft w:val="0"/>
      <w:marRight w:val="0"/>
      <w:marTop w:val="0"/>
      <w:marBottom w:val="0"/>
      <w:divBdr>
        <w:top w:val="none" w:sz="0" w:space="0" w:color="auto"/>
        <w:left w:val="none" w:sz="0" w:space="0" w:color="auto"/>
        <w:bottom w:val="none" w:sz="0" w:space="0" w:color="auto"/>
        <w:right w:val="none" w:sz="0" w:space="0" w:color="auto"/>
      </w:divBdr>
    </w:div>
    <w:div w:id="1705591045">
      <w:bodyDiv w:val="1"/>
      <w:marLeft w:val="0"/>
      <w:marRight w:val="0"/>
      <w:marTop w:val="0"/>
      <w:marBottom w:val="0"/>
      <w:divBdr>
        <w:top w:val="none" w:sz="0" w:space="0" w:color="auto"/>
        <w:left w:val="none" w:sz="0" w:space="0" w:color="auto"/>
        <w:bottom w:val="none" w:sz="0" w:space="0" w:color="auto"/>
        <w:right w:val="none" w:sz="0" w:space="0" w:color="auto"/>
      </w:divBdr>
    </w:div>
    <w:div w:id="1930695564">
      <w:bodyDiv w:val="1"/>
      <w:marLeft w:val="0"/>
      <w:marRight w:val="0"/>
      <w:marTop w:val="0"/>
      <w:marBottom w:val="0"/>
      <w:divBdr>
        <w:top w:val="none" w:sz="0" w:space="0" w:color="auto"/>
        <w:left w:val="none" w:sz="0" w:space="0" w:color="auto"/>
        <w:bottom w:val="none" w:sz="0" w:space="0" w:color="auto"/>
        <w:right w:val="none" w:sz="0" w:space="0" w:color="auto"/>
      </w:divBdr>
      <w:divsChild>
        <w:div w:id="1006399032">
          <w:marLeft w:val="-225"/>
          <w:marRight w:val="-225"/>
          <w:marTop w:val="0"/>
          <w:marBottom w:val="0"/>
          <w:divBdr>
            <w:top w:val="none" w:sz="0" w:space="0" w:color="auto"/>
            <w:left w:val="none" w:sz="0" w:space="0" w:color="auto"/>
            <w:bottom w:val="none" w:sz="0" w:space="0" w:color="auto"/>
            <w:right w:val="none" w:sz="0" w:space="0" w:color="auto"/>
          </w:divBdr>
          <w:divsChild>
            <w:div w:id="1860923828">
              <w:marLeft w:val="0"/>
              <w:marRight w:val="0"/>
              <w:marTop w:val="0"/>
              <w:marBottom w:val="0"/>
              <w:divBdr>
                <w:top w:val="none" w:sz="0" w:space="0" w:color="auto"/>
                <w:left w:val="none" w:sz="0" w:space="0" w:color="auto"/>
                <w:bottom w:val="none" w:sz="0" w:space="0" w:color="auto"/>
                <w:right w:val="none" w:sz="0" w:space="0" w:color="auto"/>
              </w:divBdr>
            </w:div>
          </w:divsChild>
        </w:div>
        <w:div w:id="337852139">
          <w:marLeft w:val="-225"/>
          <w:marRight w:val="-225"/>
          <w:marTop w:val="0"/>
          <w:marBottom w:val="0"/>
          <w:divBdr>
            <w:top w:val="none" w:sz="0" w:space="0" w:color="auto"/>
            <w:left w:val="none" w:sz="0" w:space="0" w:color="auto"/>
            <w:bottom w:val="none" w:sz="0" w:space="0" w:color="auto"/>
            <w:right w:val="none" w:sz="0" w:space="0" w:color="auto"/>
          </w:divBdr>
          <w:divsChild>
            <w:div w:id="21351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3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e03c7a2-bd3e-42be-b7d8-4a5d403190df" xsi:nil="true"/>
    <lcf76f155ced4ddcb4097134ff3c332f xmlns="5b3caf40-e9a2-41c6-8826-164f9937e5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9348B5EA0A349B80351D6CF4CE92A" ma:contentTypeVersion="12" ma:contentTypeDescription="Crée un document." ma:contentTypeScope="" ma:versionID="22de829f5388843cc5e85dbd4ab5762f">
  <xsd:schema xmlns:xsd="http://www.w3.org/2001/XMLSchema" xmlns:xs="http://www.w3.org/2001/XMLSchema" xmlns:p="http://schemas.microsoft.com/office/2006/metadata/properties" xmlns:ns2="5b3caf40-e9a2-41c6-8826-164f9937e5cc" xmlns:ns3="1e03c7a2-bd3e-42be-b7d8-4a5d403190df" targetNamespace="http://schemas.microsoft.com/office/2006/metadata/properties" ma:root="true" ma:fieldsID="ad532c3718b3202876c470b4b44ca710" ns2:_="" ns3:_="">
    <xsd:import namespace="5b3caf40-e9a2-41c6-8826-164f9937e5cc"/>
    <xsd:import namespace="1e03c7a2-bd3e-42be-b7d8-4a5d403190df"/>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caf40-e9a2-41c6-8826-164f9937e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c659c286-546d-4791-b4db-71a1556f6ab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3c7a2-bd3e-42be-b7d8-4a5d403190d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07bb9d-fc59-4f1a-86d4-fdc0260000b9}" ma:internalName="TaxCatchAll" ma:showField="CatchAllData" ma:web="1e03c7a2-bd3e-42be-b7d8-4a5d403190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78153-0378-4A7E-8A1F-A524B1D40F8B}">
  <ds:schemaRefs>
    <ds:schemaRef ds:uri="http://schemas.microsoft.com/sharepoint/v3/contenttype/forms"/>
  </ds:schemaRefs>
</ds:datastoreItem>
</file>

<file path=customXml/itemProps2.xml><?xml version="1.0" encoding="utf-8"?>
<ds:datastoreItem xmlns:ds="http://schemas.openxmlformats.org/officeDocument/2006/customXml" ds:itemID="{7988188D-763B-4EF6-92F6-DA1AF35451F7}">
  <ds:schemaRefs>
    <ds:schemaRef ds:uri="http://schemas.microsoft.com/office/2006/metadata/properties"/>
    <ds:schemaRef ds:uri="http://schemas.microsoft.com/office/infopath/2007/PartnerControls"/>
    <ds:schemaRef ds:uri="1e03c7a2-bd3e-42be-b7d8-4a5d403190df"/>
    <ds:schemaRef ds:uri="5b3caf40-e9a2-41c6-8826-164f9937e5cc"/>
  </ds:schemaRefs>
</ds:datastoreItem>
</file>

<file path=customXml/itemProps3.xml><?xml version="1.0" encoding="utf-8"?>
<ds:datastoreItem xmlns:ds="http://schemas.openxmlformats.org/officeDocument/2006/customXml" ds:itemID="{F7112C3D-5CBC-4748-A0EC-3B6CCA55BC4D}"/>
</file>

<file path=docProps/app.xml><?xml version="1.0" encoding="utf-8"?>
<Properties xmlns="http://schemas.openxmlformats.org/officeDocument/2006/extended-properties" xmlns:vt="http://schemas.openxmlformats.org/officeDocument/2006/docPropsVTypes">
  <Template>Normal</Template>
  <TotalTime>0</TotalTime>
  <Pages>17</Pages>
  <Words>5362</Words>
  <Characters>29492</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lagence</dc:creator>
  <cp:keywords/>
  <cp:lastModifiedBy>Agence TERREDIMMO</cp:lastModifiedBy>
  <cp:revision>100</cp:revision>
  <cp:lastPrinted>2021-02-02T16:39:00Z</cp:lastPrinted>
  <dcterms:created xsi:type="dcterms:W3CDTF">2017-09-27T06:52:00Z</dcterms:created>
  <dcterms:modified xsi:type="dcterms:W3CDTF">2023-09-12T13:57:00Z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0x010100A2B9348B5EA0A349B80351D6CF4CE92A</vt:lpwstr>
  </property>
  <property fmtid="{D5CDD505-2E9C-101B-9397-08002B2CF9AE}" pid="3" name="Order">
    <vt:r8>215800</vt:r8>
  </property>
  <property fmtid="{D5CDD505-2E9C-101B-9397-08002B2CF9AE}" pid="4" name="MediaServiceImageTags">
    <vt:lpwstr/>
  </property>
</Properties>
</file>